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292FFB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1D322A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просп. Голосіївський, 92/1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92FFB" w:rsidRPr="00292FFB">
        <w:rPr>
          <w:b/>
          <w:bCs/>
          <w:color w:val="333333"/>
          <w:kern w:val="36"/>
          <w:sz w:val="20"/>
          <w:szCs w:val="20"/>
          <w:lang w:val="uk-UA"/>
        </w:rPr>
        <w:t>UA-2023-08-02-012325-a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292FFB">
        <w:rPr>
          <w:bCs/>
          <w:color w:val="333333"/>
          <w:kern w:val="36"/>
          <w:sz w:val="20"/>
          <w:szCs w:val="20"/>
          <w:lang w:val="uk-UA"/>
        </w:rPr>
        <w:t>просп. Голосіївський, 92/1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292FFB">
        <w:rPr>
          <w:bCs/>
          <w:color w:val="333333"/>
          <w:kern w:val="36"/>
          <w:sz w:val="20"/>
          <w:szCs w:val="20"/>
          <w:lang w:val="uk-UA"/>
        </w:rPr>
        <w:t>просп. Голосіївський, 92/1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92FFB" w:rsidRPr="00292FFB">
        <w:rPr>
          <w:bCs/>
          <w:color w:val="333333"/>
          <w:kern w:val="36"/>
          <w:sz w:val="20"/>
          <w:szCs w:val="20"/>
          <w:lang w:val="uk-UA"/>
        </w:rPr>
        <w:t>4 320 203,23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292FFB" w:rsidRPr="00292FFB">
        <w:rPr>
          <w:b/>
          <w:bCs/>
          <w:color w:val="333333"/>
          <w:kern w:val="36"/>
          <w:sz w:val="20"/>
          <w:szCs w:val="20"/>
          <w:lang w:val="uk-UA"/>
        </w:rPr>
        <w:t>UA-2023-08-02-012325-a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65</cp:revision>
  <cp:lastPrinted>2022-09-09T09:10:00Z</cp:lastPrinted>
  <dcterms:created xsi:type="dcterms:W3CDTF">2022-09-09T09:44:00Z</dcterms:created>
  <dcterms:modified xsi:type="dcterms:W3CDTF">2023-08-14T10:13:00Z</dcterms:modified>
</cp:coreProperties>
</file>