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12" w:rsidRDefault="006B6F12" w:rsidP="006B6F12">
      <w:pPr>
        <w:pStyle w:val="a4"/>
        <w:autoSpaceDE w:val="0"/>
        <w:autoSpaceDN w:val="0"/>
        <w:ind w:right="-1050"/>
        <w:outlineLvl w:val="0"/>
        <w:rPr>
          <w:rFonts w:ascii="Times New Roman" w:hAnsi="Times New Roman"/>
          <w:b w:val="0"/>
          <w:sz w:val="32"/>
          <w:szCs w:val="32"/>
          <w:lang w:eastAsia="ru-RU"/>
        </w:rPr>
      </w:pPr>
      <w:r>
        <w:rPr>
          <w:rFonts w:ascii="Times New Roman" w:hAnsi="Times New Roman"/>
          <w:b w:val="0"/>
          <w:bCs w:val="0"/>
          <w:sz w:val="32"/>
          <w:szCs w:val="32"/>
          <w:lang w:eastAsia="ru-RU"/>
        </w:rPr>
        <w:t>ДЕРЖАВНА ПОДАТКОВА СЛУЖБА УКРАЇНИ</w:t>
      </w:r>
    </w:p>
    <w:p w:rsidR="006B6F12" w:rsidRDefault="006B6F12" w:rsidP="006B6F12">
      <w:pPr>
        <w:pStyle w:val="a4"/>
        <w:autoSpaceDE w:val="0"/>
        <w:autoSpaceDN w:val="0"/>
        <w:ind w:right="-1050"/>
        <w:outlineLvl w:val="0"/>
        <w:rPr>
          <w:rFonts w:ascii="Times New Roman" w:hAnsi="Times New Roman"/>
          <w:b w:val="0"/>
          <w:sz w:val="32"/>
          <w:szCs w:val="32"/>
          <w:lang w:eastAsia="ru-RU"/>
        </w:rPr>
      </w:pPr>
      <w:r>
        <w:rPr>
          <w:rFonts w:ascii="Times New Roman" w:hAnsi="Times New Roman"/>
          <w:b w:val="0"/>
          <w:sz w:val="32"/>
          <w:szCs w:val="32"/>
          <w:lang w:eastAsia="ru-RU"/>
        </w:rPr>
        <w:t>ГОЛОВНЕ УПРАВЛІННЯ ДПС у м. Києві</w:t>
      </w:r>
    </w:p>
    <w:p w:rsidR="006B6F12" w:rsidRDefault="006B6F12" w:rsidP="006B6F12">
      <w:pPr>
        <w:pStyle w:val="a4"/>
        <w:pBdr>
          <w:bottom w:val="single" w:sz="12" w:space="1" w:color="auto"/>
        </w:pBdr>
        <w:outlineLvl w:val="0"/>
        <w:rPr>
          <w:rFonts w:ascii="Times New Roman" w:hAnsi="Times New Roman"/>
          <w:b w:val="0"/>
          <w:i/>
        </w:rPr>
      </w:pPr>
      <w:r>
        <w:rPr>
          <w:rFonts w:ascii="Times New Roman" w:hAnsi="Times New Roman"/>
          <w:b w:val="0"/>
        </w:rPr>
        <w:t>ПРЕССЛУЖБА</w:t>
      </w:r>
    </w:p>
    <w:p w:rsidR="006B6F12" w:rsidRDefault="006B6F12" w:rsidP="006B6F12">
      <w:pPr>
        <w:pStyle w:val="a4"/>
        <w:pBdr>
          <w:bottom w:val="single" w:sz="12" w:space="1" w:color="auto"/>
        </w:pBdr>
        <w:outlineLvl w:val="0"/>
        <w:rPr>
          <w:rFonts w:ascii="Times New Roman" w:hAnsi="Times New Roman"/>
          <w:b w:val="0"/>
          <w:i/>
          <w:sz w:val="24"/>
        </w:rPr>
      </w:pPr>
      <w:proofErr w:type="spellStart"/>
      <w:r>
        <w:rPr>
          <w:rFonts w:ascii="Times New Roman" w:hAnsi="Times New Roman"/>
          <w:b w:val="0"/>
          <w:sz w:val="24"/>
        </w:rPr>
        <w:t>субсайт</w:t>
      </w:r>
      <w:proofErr w:type="spellEnd"/>
      <w:r>
        <w:rPr>
          <w:rFonts w:ascii="Times New Roman" w:hAnsi="Times New Roman"/>
          <w:b w:val="0"/>
          <w:sz w:val="24"/>
        </w:rPr>
        <w:t xml:space="preserve"> </w:t>
      </w:r>
      <w:proofErr w:type="spellStart"/>
      <w:r>
        <w:rPr>
          <w:rFonts w:ascii="Times New Roman" w:hAnsi="Times New Roman"/>
          <w:b w:val="0"/>
          <w:sz w:val="24"/>
        </w:rPr>
        <w:t>вебпорталу</w:t>
      </w:r>
      <w:proofErr w:type="spellEnd"/>
      <w:r>
        <w:rPr>
          <w:rFonts w:ascii="Times New Roman" w:hAnsi="Times New Roman"/>
          <w:b w:val="0"/>
          <w:sz w:val="24"/>
        </w:rPr>
        <w:t xml:space="preserve"> ДПС України: </w:t>
      </w:r>
      <w:proofErr w:type="spellStart"/>
      <w:r>
        <w:rPr>
          <w:rFonts w:ascii="Times New Roman" w:hAnsi="Times New Roman"/>
          <w:b w:val="0"/>
          <w:sz w:val="24"/>
          <w:lang w:val="en-US"/>
        </w:rPr>
        <w:t>kyiv</w:t>
      </w:r>
      <w:proofErr w:type="spellEnd"/>
      <w:r>
        <w:rPr>
          <w:rFonts w:ascii="Times New Roman" w:hAnsi="Times New Roman"/>
          <w:b w:val="0"/>
          <w:sz w:val="24"/>
        </w:rPr>
        <w:t>.</w:t>
      </w:r>
      <w:r>
        <w:rPr>
          <w:rFonts w:ascii="Times New Roman" w:hAnsi="Times New Roman"/>
          <w:b w:val="0"/>
          <w:sz w:val="24"/>
          <w:lang w:val="en-US"/>
        </w:rPr>
        <w:t>tax</w:t>
      </w:r>
      <w:proofErr w:type="spellStart"/>
      <w:r>
        <w:rPr>
          <w:rFonts w:ascii="Times New Roman" w:hAnsi="Times New Roman"/>
          <w:b w:val="0"/>
          <w:sz w:val="24"/>
        </w:rPr>
        <w:t>.gov.ua</w:t>
      </w:r>
      <w:proofErr w:type="spellEnd"/>
    </w:p>
    <w:p w:rsidR="006B6F12" w:rsidRDefault="006B6F12" w:rsidP="006B6F12">
      <w:pPr>
        <w:jc w:val="center"/>
        <w:rPr>
          <w:lang w:val="uk-UA"/>
        </w:rPr>
      </w:pPr>
      <w:r>
        <w:rPr>
          <w:sz w:val="20"/>
          <w:szCs w:val="20"/>
          <w:lang w:val="uk-UA"/>
        </w:rPr>
        <w:t xml:space="preserve">04116, Київ, вул. </w:t>
      </w:r>
      <w:proofErr w:type="spellStart"/>
      <w:r>
        <w:rPr>
          <w:sz w:val="20"/>
          <w:szCs w:val="20"/>
          <w:lang w:val="uk-UA"/>
        </w:rPr>
        <w:t>Шолуденка</w:t>
      </w:r>
      <w:proofErr w:type="spellEnd"/>
      <w:r>
        <w:rPr>
          <w:sz w:val="20"/>
          <w:szCs w:val="20"/>
          <w:lang w:val="uk-UA"/>
        </w:rPr>
        <w:t xml:space="preserve">, 33/19, тел./факс: 520-62-72; 454-70-87 </w:t>
      </w:r>
      <w:proofErr w:type="spellStart"/>
      <w:r>
        <w:rPr>
          <w:sz w:val="20"/>
          <w:szCs w:val="20"/>
        </w:rPr>
        <w:t>e</w:t>
      </w:r>
      <w:proofErr w:type="spellEnd"/>
      <w:r>
        <w:rPr>
          <w:sz w:val="20"/>
          <w:szCs w:val="20"/>
          <w:lang w:val="uk-UA"/>
        </w:rPr>
        <w:t>-</w:t>
      </w:r>
      <w:proofErr w:type="spellStart"/>
      <w:r>
        <w:rPr>
          <w:sz w:val="20"/>
          <w:szCs w:val="20"/>
        </w:rPr>
        <w:t>mail</w:t>
      </w:r>
      <w:proofErr w:type="spellEnd"/>
      <w:r>
        <w:rPr>
          <w:sz w:val="20"/>
          <w:szCs w:val="20"/>
          <w:lang w:val="uk-UA"/>
        </w:rPr>
        <w:t xml:space="preserve">: </w:t>
      </w:r>
      <w:hyperlink r:id="rId6" w:history="1">
        <w:r>
          <w:rPr>
            <w:rStyle w:val="a3"/>
            <w:sz w:val="20"/>
            <w:szCs w:val="20"/>
            <w:lang w:val="en-US"/>
          </w:rPr>
          <w:t>kyiv</w:t>
        </w:r>
        <w:r>
          <w:rPr>
            <w:rStyle w:val="a3"/>
            <w:sz w:val="20"/>
            <w:szCs w:val="20"/>
            <w:lang w:val="uk-UA"/>
          </w:rPr>
          <w:t>.</w:t>
        </w:r>
        <w:r>
          <w:rPr>
            <w:rStyle w:val="a3"/>
            <w:sz w:val="20"/>
            <w:szCs w:val="20"/>
            <w:lang w:val="en-US"/>
          </w:rPr>
          <w:t>official</w:t>
        </w:r>
        <w:r>
          <w:rPr>
            <w:rStyle w:val="a3"/>
            <w:sz w:val="20"/>
            <w:szCs w:val="20"/>
            <w:lang w:val="uk-UA"/>
          </w:rPr>
          <w:t>@tax.</w:t>
        </w:r>
        <w:r>
          <w:rPr>
            <w:rStyle w:val="a3"/>
            <w:sz w:val="20"/>
            <w:szCs w:val="20"/>
            <w:lang w:val="en-US"/>
          </w:rPr>
          <w:t>gov</w:t>
        </w:r>
        <w:r>
          <w:rPr>
            <w:rStyle w:val="a3"/>
            <w:sz w:val="20"/>
            <w:szCs w:val="20"/>
            <w:lang w:val="uk-UA"/>
          </w:rPr>
          <w:t>.</w:t>
        </w:r>
        <w:r>
          <w:rPr>
            <w:rStyle w:val="a3"/>
            <w:sz w:val="20"/>
            <w:szCs w:val="20"/>
            <w:lang w:val="en-US"/>
          </w:rPr>
          <w:t>ua</w:t>
        </w:r>
      </w:hyperlink>
    </w:p>
    <w:p w:rsidR="006B6F12" w:rsidRDefault="006B6F12" w:rsidP="006B6F12">
      <w:pPr>
        <w:jc w:val="center"/>
        <w:rPr>
          <w:i/>
          <w:iCs/>
          <w:sz w:val="16"/>
          <w:szCs w:val="16"/>
          <w:lang w:val="uk-UA"/>
        </w:rPr>
      </w:pPr>
      <w:r>
        <w:rPr>
          <w:lang w:val="uk-UA"/>
        </w:rPr>
        <w:t xml:space="preserve"> </w:t>
      </w:r>
    </w:p>
    <w:p w:rsidR="00DC6467" w:rsidRDefault="00DC6467" w:rsidP="006B6F12">
      <w:pPr>
        <w:jc w:val="right"/>
        <w:rPr>
          <w:i/>
          <w:iCs/>
          <w:szCs w:val="28"/>
          <w:lang w:val="uk-UA"/>
        </w:rPr>
      </w:pPr>
    </w:p>
    <w:p w:rsidR="006B6F12" w:rsidRDefault="00E86E09" w:rsidP="006B6F12">
      <w:pPr>
        <w:jc w:val="right"/>
        <w:rPr>
          <w:i/>
          <w:iCs/>
          <w:szCs w:val="28"/>
          <w:lang w:val="uk-UA"/>
        </w:rPr>
      </w:pPr>
      <w:proofErr w:type="gramStart"/>
      <w:r>
        <w:rPr>
          <w:i/>
          <w:iCs/>
          <w:szCs w:val="28"/>
          <w:lang w:val="en-US"/>
        </w:rPr>
        <w:t>31</w:t>
      </w:r>
      <w:r w:rsidR="000D2B06">
        <w:rPr>
          <w:i/>
          <w:iCs/>
          <w:szCs w:val="28"/>
          <w:lang w:val="uk-UA"/>
        </w:rPr>
        <w:t>.</w:t>
      </w:r>
      <w:r w:rsidR="000F38F4">
        <w:rPr>
          <w:i/>
          <w:iCs/>
          <w:szCs w:val="28"/>
          <w:lang w:val="uk-UA"/>
        </w:rPr>
        <w:t>0</w:t>
      </w:r>
      <w:r w:rsidR="00AC3817">
        <w:rPr>
          <w:i/>
          <w:iCs/>
          <w:szCs w:val="28"/>
          <w:lang w:val="uk-UA"/>
        </w:rPr>
        <w:t>5</w:t>
      </w:r>
      <w:r w:rsidR="000F38F4">
        <w:rPr>
          <w:i/>
          <w:iCs/>
          <w:szCs w:val="28"/>
          <w:lang w:val="uk-UA"/>
        </w:rPr>
        <w:t>.2023</w:t>
      </w:r>
      <w:r w:rsidR="006B6F12">
        <w:rPr>
          <w:i/>
          <w:iCs/>
          <w:szCs w:val="28"/>
          <w:lang w:val="uk-UA"/>
        </w:rPr>
        <w:t xml:space="preserve"> р.</w:t>
      </w:r>
      <w:proofErr w:type="gramEnd"/>
    </w:p>
    <w:p w:rsidR="002E329B" w:rsidRDefault="002E329B" w:rsidP="002E329B">
      <w:pPr>
        <w:shd w:val="clear" w:color="auto" w:fill="FFFFFF"/>
        <w:jc w:val="both"/>
        <w:rPr>
          <w:b/>
          <w:color w:val="050505"/>
          <w:szCs w:val="28"/>
          <w:lang w:val="uk-UA"/>
        </w:rPr>
      </w:pPr>
    </w:p>
    <w:p w:rsidR="00C741F9" w:rsidRDefault="00E14309" w:rsidP="00E14309">
      <w:pPr>
        <w:shd w:val="clear" w:color="auto" w:fill="FFFFFF"/>
        <w:jc w:val="center"/>
        <w:rPr>
          <w:b/>
          <w:color w:val="050505"/>
          <w:szCs w:val="28"/>
          <w:lang w:val="uk-UA"/>
        </w:rPr>
      </w:pPr>
      <w:r w:rsidRPr="00E14309">
        <w:rPr>
          <w:b/>
          <w:color w:val="050505"/>
          <w:szCs w:val="28"/>
          <w:lang w:val="uk-UA"/>
        </w:rPr>
        <w:t>Чи потрібно коригувати податковий кредит чи нараховувати податкові</w:t>
      </w:r>
      <w:r w:rsidR="00122C03">
        <w:rPr>
          <w:b/>
          <w:color w:val="050505"/>
          <w:szCs w:val="28"/>
          <w:lang w:val="uk-UA"/>
        </w:rPr>
        <w:t xml:space="preserve"> зобов’язання при реорганізації </w:t>
      </w:r>
      <w:r>
        <w:rPr>
          <w:b/>
          <w:color w:val="050505"/>
          <w:szCs w:val="28"/>
          <w:lang w:val="uk-UA"/>
        </w:rPr>
        <w:t>юридичної особи</w:t>
      </w:r>
      <w:r w:rsidRPr="00E14309">
        <w:rPr>
          <w:b/>
          <w:color w:val="050505"/>
          <w:szCs w:val="28"/>
          <w:lang w:val="uk-UA"/>
        </w:rPr>
        <w:t xml:space="preserve"> – платника ПДВ?</w:t>
      </w:r>
    </w:p>
    <w:p w:rsidR="00E14309" w:rsidRDefault="00E14309" w:rsidP="002E329B">
      <w:pPr>
        <w:shd w:val="clear" w:color="auto" w:fill="FFFFFF"/>
        <w:jc w:val="both"/>
        <w:rPr>
          <w:color w:val="050505"/>
          <w:szCs w:val="28"/>
          <w:lang w:val="uk-UA"/>
        </w:rPr>
      </w:pPr>
    </w:p>
    <w:p w:rsidR="00DC6467" w:rsidRDefault="002E329B" w:rsidP="00DC6467">
      <w:pPr>
        <w:shd w:val="clear" w:color="auto" w:fill="FFFFFF"/>
        <w:ind w:firstLine="567"/>
        <w:jc w:val="both"/>
        <w:rPr>
          <w:color w:val="050505"/>
          <w:szCs w:val="28"/>
          <w:lang w:val="uk-UA"/>
        </w:rPr>
      </w:pPr>
      <w:r w:rsidRPr="00131681">
        <w:rPr>
          <w:color w:val="000000"/>
          <w:szCs w:val="28"/>
          <w:lang w:val="uk-UA"/>
        </w:rPr>
        <w:t xml:space="preserve">Головне  управління ДПС у м. Києві </w:t>
      </w:r>
      <w:r w:rsidR="00DC6467">
        <w:rPr>
          <w:color w:val="000000"/>
          <w:szCs w:val="28"/>
          <w:lang w:val="uk-UA"/>
        </w:rPr>
        <w:t>інформує</w:t>
      </w:r>
      <w:r w:rsidRPr="00131681">
        <w:rPr>
          <w:color w:val="000000"/>
          <w:szCs w:val="28"/>
          <w:lang w:val="uk-UA"/>
        </w:rPr>
        <w:t>, що</w:t>
      </w:r>
      <w:r w:rsidR="00DC6467">
        <w:rPr>
          <w:color w:val="000000"/>
          <w:szCs w:val="28"/>
          <w:lang w:val="uk-UA"/>
        </w:rPr>
        <w:t xml:space="preserve"> </w:t>
      </w:r>
      <w:r w:rsidR="00DC6467">
        <w:rPr>
          <w:color w:val="050505"/>
          <w:szCs w:val="28"/>
          <w:lang w:val="uk-UA"/>
        </w:rPr>
        <w:t>згідно з п</w:t>
      </w:r>
      <w:r w:rsidR="00E14309" w:rsidRPr="00E14309">
        <w:rPr>
          <w:color w:val="050505"/>
          <w:szCs w:val="28"/>
          <w:lang w:val="uk-UA"/>
        </w:rPr>
        <w:t xml:space="preserve">п. «б» п. 184.1 ст. 184 </w:t>
      </w:r>
      <w:r w:rsidR="00DC6467">
        <w:rPr>
          <w:color w:val="050505"/>
          <w:szCs w:val="28"/>
          <w:lang w:val="uk-UA"/>
        </w:rPr>
        <w:t>Податкового кодексу України</w:t>
      </w:r>
      <w:r w:rsidR="00E14309" w:rsidRPr="00E14309">
        <w:rPr>
          <w:color w:val="050505"/>
          <w:szCs w:val="28"/>
          <w:lang w:val="uk-UA"/>
        </w:rPr>
        <w:t xml:space="preserve"> реєстрація платника податку діє до дати анулювання його реєстрації, яка проводиться шляхом виключення з реєстру платників податку і відбувається у разі якщо особа, зареєстрована як платник податку, прийняла рішення про припинення та затвердила ліквідаційний баланс, передавальний акт або розподільчий баланс відповідно до законодавства за умови сплати суми податкових зобов’язань із податку у випадках, визначених ПКУ.</w:t>
      </w:r>
    </w:p>
    <w:p w:rsidR="00DC6467" w:rsidRDefault="00E14309" w:rsidP="00DC6467">
      <w:pPr>
        <w:shd w:val="clear" w:color="auto" w:fill="FFFFFF"/>
        <w:ind w:firstLine="567"/>
        <w:jc w:val="both"/>
        <w:rPr>
          <w:color w:val="050505"/>
          <w:szCs w:val="28"/>
          <w:lang w:val="uk-UA"/>
        </w:rPr>
      </w:pPr>
      <w:r w:rsidRPr="00E14309">
        <w:rPr>
          <w:color w:val="050505"/>
          <w:szCs w:val="28"/>
          <w:lang w:val="uk-UA"/>
        </w:rPr>
        <w:t>Якщо товари/послуги, необоротні активи, суми податку по яких були включені до складу податкового кредиту, не були використані в оподатковуваних операціях у межах господарської діяльності, такий платник податку в останньому звітному (податковому) періоді не пізніше дати анулювання його реєстрації як платника податку зобов’язаний визначити податкові зобов’язання по таких товарах/послугах, необоротних активах виходячи із звичайної ціни відповідних товарів/послуг чи необоротних активів, крім випадків анулювання реєстрації як платника податку внаслідок реорганізації платника податку шляхом приєднання, злиття, перетворення, поділу та виділення відповідно до закону (п.</w:t>
      </w:r>
      <w:r w:rsidR="009A4435">
        <w:rPr>
          <w:color w:val="050505"/>
          <w:szCs w:val="28"/>
          <w:lang w:val="uk-UA"/>
        </w:rPr>
        <w:t xml:space="preserve"> </w:t>
      </w:r>
      <w:r w:rsidRPr="00E14309">
        <w:rPr>
          <w:color w:val="050505"/>
          <w:szCs w:val="28"/>
          <w:lang w:val="uk-UA"/>
        </w:rPr>
        <w:t>184.7 ст.</w:t>
      </w:r>
      <w:r w:rsidR="009A4435">
        <w:rPr>
          <w:color w:val="050505"/>
          <w:szCs w:val="28"/>
          <w:lang w:val="uk-UA"/>
        </w:rPr>
        <w:t xml:space="preserve"> </w:t>
      </w:r>
      <w:r w:rsidRPr="00E14309">
        <w:rPr>
          <w:color w:val="050505"/>
          <w:szCs w:val="28"/>
          <w:lang w:val="uk-UA"/>
        </w:rPr>
        <w:t>184 ПКУ).</w:t>
      </w:r>
    </w:p>
    <w:p w:rsidR="00DC6467" w:rsidRDefault="00E14309" w:rsidP="00DC6467">
      <w:pPr>
        <w:shd w:val="clear" w:color="auto" w:fill="FFFFFF"/>
        <w:ind w:firstLine="567"/>
        <w:jc w:val="both"/>
        <w:rPr>
          <w:color w:val="050505"/>
          <w:szCs w:val="28"/>
          <w:lang w:val="uk-UA"/>
        </w:rPr>
      </w:pPr>
      <w:r w:rsidRPr="00E14309">
        <w:rPr>
          <w:color w:val="050505"/>
          <w:szCs w:val="28"/>
          <w:lang w:val="uk-UA"/>
        </w:rPr>
        <w:t xml:space="preserve">Відповідно до п. 196.1.7 ст. 196 </w:t>
      </w:r>
      <w:r w:rsidR="00DC6467">
        <w:rPr>
          <w:color w:val="050505"/>
          <w:szCs w:val="28"/>
          <w:lang w:val="uk-UA"/>
        </w:rPr>
        <w:t>ПКУ</w:t>
      </w:r>
      <w:r w:rsidRPr="00E14309">
        <w:rPr>
          <w:color w:val="050505"/>
          <w:szCs w:val="28"/>
          <w:lang w:val="uk-UA"/>
        </w:rPr>
        <w:t xml:space="preserve"> операції з реорганізації (злиття, приєднання, поділу, виділення та перетворення) юридичних осіб не є об’єктом оподаткування.</w:t>
      </w:r>
    </w:p>
    <w:p w:rsidR="00DC6467" w:rsidRDefault="00DC6467" w:rsidP="00DC6467">
      <w:pPr>
        <w:shd w:val="clear" w:color="auto" w:fill="FFFFFF"/>
        <w:ind w:firstLine="567"/>
        <w:jc w:val="both"/>
        <w:rPr>
          <w:color w:val="050505"/>
          <w:szCs w:val="28"/>
          <w:lang w:val="uk-UA"/>
        </w:rPr>
      </w:pPr>
      <w:r>
        <w:rPr>
          <w:color w:val="050505"/>
          <w:szCs w:val="28"/>
          <w:lang w:val="uk-UA"/>
        </w:rPr>
        <w:t>Згідно з п</w:t>
      </w:r>
      <w:r w:rsidR="00E14309" w:rsidRPr="00E14309">
        <w:rPr>
          <w:color w:val="050505"/>
          <w:szCs w:val="28"/>
          <w:lang w:val="uk-UA"/>
        </w:rPr>
        <w:t>п. «а» п. 198.5 ст. 198 ПКУ платник податку зобов’язаний, зокрема, нарахувати податкові зобов’язання виходячи з бази оподаткування, визначеної відповідно до п. 189.1 ст. 189 ПКУ, за товарами/послугами, необоротними активами, під час придбання або виготовлення яких суми податку були включені до складу податкового кредиту, у разі якщо такі товари/послуги, необоротні активи починають використовуватися в операціях, що не є об’єктом оподаткування (крім випадків пров</w:t>
      </w:r>
      <w:r>
        <w:rPr>
          <w:color w:val="050505"/>
          <w:szCs w:val="28"/>
          <w:lang w:val="uk-UA"/>
        </w:rPr>
        <w:t>едення операцій, передбачених п</w:t>
      </w:r>
      <w:r w:rsidR="00E14309" w:rsidRPr="00E14309">
        <w:rPr>
          <w:color w:val="050505"/>
          <w:szCs w:val="28"/>
          <w:lang w:val="uk-UA"/>
        </w:rPr>
        <w:t>п. 196.1.7 п. 196.1 ст.</w:t>
      </w:r>
      <w:r w:rsidR="009A4435">
        <w:rPr>
          <w:color w:val="050505"/>
          <w:szCs w:val="28"/>
          <w:lang w:val="uk-UA"/>
        </w:rPr>
        <w:t xml:space="preserve"> </w:t>
      </w:r>
      <w:r w:rsidR="00E14309" w:rsidRPr="00E14309">
        <w:rPr>
          <w:color w:val="050505"/>
          <w:szCs w:val="28"/>
          <w:lang w:val="uk-UA"/>
        </w:rPr>
        <w:t>196 ПКУ).</w:t>
      </w:r>
    </w:p>
    <w:p w:rsidR="00E14309" w:rsidRDefault="00E14309" w:rsidP="00DC6467">
      <w:pPr>
        <w:shd w:val="clear" w:color="auto" w:fill="FFFFFF"/>
        <w:ind w:firstLine="567"/>
        <w:jc w:val="both"/>
        <w:rPr>
          <w:color w:val="050505"/>
          <w:szCs w:val="28"/>
          <w:lang w:val="uk-UA"/>
        </w:rPr>
      </w:pPr>
      <w:r w:rsidRPr="00E14309">
        <w:rPr>
          <w:color w:val="050505"/>
          <w:szCs w:val="28"/>
          <w:lang w:val="uk-UA"/>
        </w:rPr>
        <w:t xml:space="preserve">Отже, платник ПДВ, що реорганізується шляхом приєднання, злиття, перетворення, поділу та виділення відповідно до закону, не здійснює ні нарахування податкових зобов’язань  на товари/послуги, необоротні активи, суми податку по яких були включені до складу податкового кредиту, і які не були використані в оподатковуваних операціях у межах господарської </w:t>
      </w:r>
      <w:r w:rsidRPr="00E14309">
        <w:rPr>
          <w:color w:val="050505"/>
          <w:szCs w:val="28"/>
          <w:lang w:val="uk-UA"/>
        </w:rPr>
        <w:lastRenderedPageBreak/>
        <w:t>діяльності такого платника податку, ні зменшення податкового кредиту по операціях з їх придбання.</w:t>
      </w:r>
    </w:p>
    <w:p w:rsidR="00E14309" w:rsidRDefault="00E14309" w:rsidP="00E14309">
      <w:pPr>
        <w:shd w:val="clear" w:color="auto" w:fill="FFFFFF"/>
        <w:ind w:firstLine="567"/>
        <w:jc w:val="both"/>
        <w:rPr>
          <w:color w:val="050505"/>
          <w:szCs w:val="28"/>
          <w:lang w:val="uk-UA"/>
        </w:rPr>
      </w:pPr>
    </w:p>
    <w:p w:rsidR="000D2E3A" w:rsidRPr="00136B34" w:rsidRDefault="000D2E3A" w:rsidP="000D2E3A">
      <w:pPr>
        <w:ind w:right="-1"/>
        <w:jc w:val="both"/>
        <w:rPr>
          <w:szCs w:val="28"/>
          <w:lang w:val="uk-UA"/>
        </w:rPr>
      </w:pPr>
    </w:p>
    <w:p w:rsidR="00040C7D" w:rsidRPr="00413758" w:rsidRDefault="00040C7D" w:rsidP="00413758">
      <w:pPr>
        <w:tabs>
          <w:tab w:val="left" w:pos="967"/>
        </w:tabs>
        <w:rPr>
          <w:szCs w:val="28"/>
        </w:rPr>
      </w:pPr>
    </w:p>
    <w:sectPr w:rsidR="00040C7D" w:rsidRPr="00413758" w:rsidSect="00C74ECC">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1F74"/>
    <w:multiLevelType w:val="multilevel"/>
    <w:tmpl w:val="B436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B56B63"/>
    <w:multiLevelType w:val="hybridMultilevel"/>
    <w:tmpl w:val="1284AC10"/>
    <w:lvl w:ilvl="0" w:tplc="68CA8AE8">
      <w:start w:val="1"/>
      <w:numFmt w:val="bullet"/>
      <w:lvlText w:val="•"/>
      <w:lvlJc w:val="left"/>
      <w:pPr>
        <w:tabs>
          <w:tab w:val="num" w:pos="720"/>
        </w:tabs>
        <w:ind w:left="720" w:hanging="360"/>
      </w:pPr>
      <w:rPr>
        <w:rFonts w:ascii="Times New Roman" w:hAnsi="Times New Roman" w:hint="default"/>
      </w:rPr>
    </w:lvl>
    <w:lvl w:ilvl="1" w:tplc="8610A4EC" w:tentative="1">
      <w:start w:val="1"/>
      <w:numFmt w:val="bullet"/>
      <w:lvlText w:val="•"/>
      <w:lvlJc w:val="left"/>
      <w:pPr>
        <w:tabs>
          <w:tab w:val="num" w:pos="1440"/>
        </w:tabs>
        <w:ind w:left="1440" w:hanging="360"/>
      </w:pPr>
      <w:rPr>
        <w:rFonts w:ascii="Times New Roman" w:hAnsi="Times New Roman" w:hint="default"/>
      </w:rPr>
    </w:lvl>
    <w:lvl w:ilvl="2" w:tplc="59D83F5E" w:tentative="1">
      <w:start w:val="1"/>
      <w:numFmt w:val="bullet"/>
      <w:lvlText w:val="•"/>
      <w:lvlJc w:val="left"/>
      <w:pPr>
        <w:tabs>
          <w:tab w:val="num" w:pos="2160"/>
        </w:tabs>
        <w:ind w:left="2160" w:hanging="360"/>
      </w:pPr>
      <w:rPr>
        <w:rFonts w:ascii="Times New Roman" w:hAnsi="Times New Roman" w:hint="default"/>
      </w:rPr>
    </w:lvl>
    <w:lvl w:ilvl="3" w:tplc="790889EC" w:tentative="1">
      <w:start w:val="1"/>
      <w:numFmt w:val="bullet"/>
      <w:lvlText w:val="•"/>
      <w:lvlJc w:val="left"/>
      <w:pPr>
        <w:tabs>
          <w:tab w:val="num" w:pos="2880"/>
        </w:tabs>
        <w:ind w:left="2880" w:hanging="360"/>
      </w:pPr>
      <w:rPr>
        <w:rFonts w:ascii="Times New Roman" w:hAnsi="Times New Roman" w:hint="default"/>
      </w:rPr>
    </w:lvl>
    <w:lvl w:ilvl="4" w:tplc="C8145390" w:tentative="1">
      <w:start w:val="1"/>
      <w:numFmt w:val="bullet"/>
      <w:lvlText w:val="•"/>
      <w:lvlJc w:val="left"/>
      <w:pPr>
        <w:tabs>
          <w:tab w:val="num" w:pos="3600"/>
        </w:tabs>
        <w:ind w:left="3600" w:hanging="360"/>
      </w:pPr>
      <w:rPr>
        <w:rFonts w:ascii="Times New Roman" w:hAnsi="Times New Roman" w:hint="default"/>
      </w:rPr>
    </w:lvl>
    <w:lvl w:ilvl="5" w:tplc="0EB2153A" w:tentative="1">
      <w:start w:val="1"/>
      <w:numFmt w:val="bullet"/>
      <w:lvlText w:val="•"/>
      <w:lvlJc w:val="left"/>
      <w:pPr>
        <w:tabs>
          <w:tab w:val="num" w:pos="4320"/>
        </w:tabs>
        <w:ind w:left="4320" w:hanging="360"/>
      </w:pPr>
      <w:rPr>
        <w:rFonts w:ascii="Times New Roman" w:hAnsi="Times New Roman" w:hint="default"/>
      </w:rPr>
    </w:lvl>
    <w:lvl w:ilvl="6" w:tplc="B3AC7D0C" w:tentative="1">
      <w:start w:val="1"/>
      <w:numFmt w:val="bullet"/>
      <w:lvlText w:val="•"/>
      <w:lvlJc w:val="left"/>
      <w:pPr>
        <w:tabs>
          <w:tab w:val="num" w:pos="5040"/>
        </w:tabs>
        <w:ind w:left="5040" w:hanging="360"/>
      </w:pPr>
      <w:rPr>
        <w:rFonts w:ascii="Times New Roman" w:hAnsi="Times New Roman" w:hint="default"/>
      </w:rPr>
    </w:lvl>
    <w:lvl w:ilvl="7" w:tplc="B18AA352" w:tentative="1">
      <w:start w:val="1"/>
      <w:numFmt w:val="bullet"/>
      <w:lvlText w:val="•"/>
      <w:lvlJc w:val="left"/>
      <w:pPr>
        <w:tabs>
          <w:tab w:val="num" w:pos="5760"/>
        </w:tabs>
        <w:ind w:left="5760" w:hanging="360"/>
      </w:pPr>
      <w:rPr>
        <w:rFonts w:ascii="Times New Roman" w:hAnsi="Times New Roman" w:hint="default"/>
      </w:rPr>
    </w:lvl>
    <w:lvl w:ilvl="8" w:tplc="031A5436" w:tentative="1">
      <w:start w:val="1"/>
      <w:numFmt w:val="bullet"/>
      <w:lvlText w:val="•"/>
      <w:lvlJc w:val="left"/>
      <w:pPr>
        <w:tabs>
          <w:tab w:val="num" w:pos="6480"/>
        </w:tabs>
        <w:ind w:left="6480" w:hanging="360"/>
      </w:pPr>
      <w:rPr>
        <w:rFonts w:ascii="Times New Roman" w:hAnsi="Times New Roman" w:hint="default"/>
      </w:rPr>
    </w:lvl>
  </w:abstractNum>
  <w:abstractNum w:abstractNumId="2">
    <w:nsid w:val="482328D0"/>
    <w:multiLevelType w:val="hybridMultilevel"/>
    <w:tmpl w:val="F6E0A5B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B6F12"/>
    <w:rsid w:val="000012EB"/>
    <w:rsid w:val="000019EE"/>
    <w:rsid w:val="000030EF"/>
    <w:rsid w:val="00003C57"/>
    <w:rsid w:val="00003D26"/>
    <w:rsid w:val="00005776"/>
    <w:rsid w:val="00005A6D"/>
    <w:rsid w:val="00010104"/>
    <w:rsid w:val="00011668"/>
    <w:rsid w:val="00012F66"/>
    <w:rsid w:val="00017B56"/>
    <w:rsid w:val="000234DE"/>
    <w:rsid w:val="000264C9"/>
    <w:rsid w:val="00026D75"/>
    <w:rsid w:val="000278D5"/>
    <w:rsid w:val="00036319"/>
    <w:rsid w:val="00036C7E"/>
    <w:rsid w:val="00040C7D"/>
    <w:rsid w:val="00041105"/>
    <w:rsid w:val="00041A7B"/>
    <w:rsid w:val="00047BA8"/>
    <w:rsid w:val="00050920"/>
    <w:rsid w:val="00051240"/>
    <w:rsid w:val="000555B8"/>
    <w:rsid w:val="000562C3"/>
    <w:rsid w:val="00056D19"/>
    <w:rsid w:val="00062171"/>
    <w:rsid w:val="000647A9"/>
    <w:rsid w:val="00065107"/>
    <w:rsid w:val="00066896"/>
    <w:rsid w:val="00071E7E"/>
    <w:rsid w:val="00073EB3"/>
    <w:rsid w:val="00083B9F"/>
    <w:rsid w:val="000846E8"/>
    <w:rsid w:val="0008474D"/>
    <w:rsid w:val="000849D3"/>
    <w:rsid w:val="000852CE"/>
    <w:rsid w:val="000919EF"/>
    <w:rsid w:val="0009217B"/>
    <w:rsid w:val="000974A6"/>
    <w:rsid w:val="000A3551"/>
    <w:rsid w:val="000A3EE1"/>
    <w:rsid w:val="000A4B1C"/>
    <w:rsid w:val="000A74B4"/>
    <w:rsid w:val="000B5D8C"/>
    <w:rsid w:val="000B69EA"/>
    <w:rsid w:val="000C0060"/>
    <w:rsid w:val="000C142E"/>
    <w:rsid w:val="000C2BCC"/>
    <w:rsid w:val="000C2CBF"/>
    <w:rsid w:val="000C53A5"/>
    <w:rsid w:val="000C6CCA"/>
    <w:rsid w:val="000D1156"/>
    <w:rsid w:val="000D1A09"/>
    <w:rsid w:val="000D1B6A"/>
    <w:rsid w:val="000D23AF"/>
    <w:rsid w:val="000D2B06"/>
    <w:rsid w:val="000D2E3A"/>
    <w:rsid w:val="000D3223"/>
    <w:rsid w:val="000E37A3"/>
    <w:rsid w:val="000E4F52"/>
    <w:rsid w:val="000E54F9"/>
    <w:rsid w:val="000E569C"/>
    <w:rsid w:val="000E6781"/>
    <w:rsid w:val="000E6C83"/>
    <w:rsid w:val="000F162A"/>
    <w:rsid w:val="000F38F4"/>
    <w:rsid w:val="000F4B3C"/>
    <w:rsid w:val="0010531B"/>
    <w:rsid w:val="00116505"/>
    <w:rsid w:val="00116FCE"/>
    <w:rsid w:val="00120C51"/>
    <w:rsid w:val="00122C03"/>
    <w:rsid w:val="00122EE4"/>
    <w:rsid w:val="00126F59"/>
    <w:rsid w:val="00127CF4"/>
    <w:rsid w:val="00131C58"/>
    <w:rsid w:val="001331AB"/>
    <w:rsid w:val="00134F9C"/>
    <w:rsid w:val="001358D8"/>
    <w:rsid w:val="001363AF"/>
    <w:rsid w:val="001368CD"/>
    <w:rsid w:val="00136971"/>
    <w:rsid w:val="00136CAA"/>
    <w:rsid w:val="00144762"/>
    <w:rsid w:val="00150FC0"/>
    <w:rsid w:val="00154B13"/>
    <w:rsid w:val="00155D66"/>
    <w:rsid w:val="00156D04"/>
    <w:rsid w:val="00163E06"/>
    <w:rsid w:val="001647E3"/>
    <w:rsid w:val="00171104"/>
    <w:rsid w:val="00171F68"/>
    <w:rsid w:val="00173813"/>
    <w:rsid w:val="00174160"/>
    <w:rsid w:val="00174D8C"/>
    <w:rsid w:val="001755DF"/>
    <w:rsid w:val="00185FD6"/>
    <w:rsid w:val="00190F96"/>
    <w:rsid w:val="0019203D"/>
    <w:rsid w:val="00192091"/>
    <w:rsid w:val="00196752"/>
    <w:rsid w:val="001A2EC6"/>
    <w:rsid w:val="001A5652"/>
    <w:rsid w:val="001A5E00"/>
    <w:rsid w:val="001A64C6"/>
    <w:rsid w:val="001A7480"/>
    <w:rsid w:val="001B1E14"/>
    <w:rsid w:val="001C7383"/>
    <w:rsid w:val="001D1404"/>
    <w:rsid w:val="001D4973"/>
    <w:rsid w:val="001D6EAE"/>
    <w:rsid w:val="001D7F88"/>
    <w:rsid w:val="001E0745"/>
    <w:rsid w:val="001E10CD"/>
    <w:rsid w:val="001E2444"/>
    <w:rsid w:val="001E34DD"/>
    <w:rsid w:val="001E37D5"/>
    <w:rsid w:val="001E3BF4"/>
    <w:rsid w:val="001E3DB5"/>
    <w:rsid w:val="001E4030"/>
    <w:rsid w:val="001E4F9B"/>
    <w:rsid w:val="001E7C4B"/>
    <w:rsid w:val="001F0980"/>
    <w:rsid w:val="001F182B"/>
    <w:rsid w:val="001F2F5E"/>
    <w:rsid w:val="001F5A73"/>
    <w:rsid w:val="001F6139"/>
    <w:rsid w:val="001F6738"/>
    <w:rsid w:val="001F6D74"/>
    <w:rsid w:val="00202202"/>
    <w:rsid w:val="00202995"/>
    <w:rsid w:val="00205B68"/>
    <w:rsid w:val="002111CE"/>
    <w:rsid w:val="00221D4E"/>
    <w:rsid w:val="00224070"/>
    <w:rsid w:val="0022453C"/>
    <w:rsid w:val="002251BB"/>
    <w:rsid w:val="00227E26"/>
    <w:rsid w:val="00232B0C"/>
    <w:rsid w:val="00233140"/>
    <w:rsid w:val="00234877"/>
    <w:rsid w:val="00240ACF"/>
    <w:rsid w:val="00247854"/>
    <w:rsid w:val="00251035"/>
    <w:rsid w:val="00253E95"/>
    <w:rsid w:val="00254793"/>
    <w:rsid w:val="00254DD6"/>
    <w:rsid w:val="00256E7D"/>
    <w:rsid w:val="00257E6A"/>
    <w:rsid w:val="00262B30"/>
    <w:rsid w:val="00262D0D"/>
    <w:rsid w:val="0026323D"/>
    <w:rsid w:val="002708D5"/>
    <w:rsid w:val="00271389"/>
    <w:rsid w:val="002724E5"/>
    <w:rsid w:val="00272630"/>
    <w:rsid w:val="00273619"/>
    <w:rsid w:val="0027393C"/>
    <w:rsid w:val="00280974"/>
    <w:rsid w:val="00281E50"/>
    <w:rsid w:val="0028272A"/>
    <w:rsid w:val="00284ED7"/>
    <w:rsid w:val="0028511F"/>
    <w:rsid w:val="0028572B"/>
    <w:rsid w:val="00291821"/>
    <w:rsid w:val="00292F9D"/>
    <w:rsid w:val="002954B3"/>
    <w:rsid w:val="002966F6"/>
    <w:rsid w:val="002978CA"/>
    <w:rsid w:val="002A21B0"/>
    <w:rsid w:val="002A462E"/>
    <w:rsid w:val="002A5689"/>
    <w:rsid w:val="002A6711"/>
    <w:rsid w:val="002B304E"/>
    <w:rsid w:val="002B4D2C"/>
    <w:rsid w:val="002B5B70"/>
    <w:rsid w:val="002B5D52"/>
    <w:rsid w:val="002B659B"/>
    <w:rsid w:val="002C10C1"/>
    <w:rsid w:val="002C1BC5"/>
    <w:rsid w:val="002C1DE9"/>
    <w:rsid w:val="002C29DB"/>
    <w:rsid w:val="002C385C"/>
    <w:rsid w:val="002C3BFA"/>
    <w:rsid w:val="002C4C79"/>
    <w:rsid w:val="002C6B37"/>
    <w:rsid w:val="002C7838"/>
    <w:rsid w:val="002D12F7"/>
    <w:rsid w:val="002D2FD4"/>
    <w:rsid w:val="002D3C3F"/>
    <w:rsid w:val="002D45FA"/>
    <w:rsid w:val="002E1D82"/>
    <w:rsid w:val="002E1E86"/>
    <w:rsid w:val="002E329B"/>
    <w:rsid w:val="002E493A"/>
    <w:rsid w:val="002E4CAF"/>
    <w:rsid w:val="002E52F4"/>
    <w:rsid w:val="002E5655"/>
    <w:rsid w:val="002E57AC"/>
    <w:rsid w:val="002E72AC"/>
    <w:rsid w:val="002F124B"/>
    <w:rsid w:val="002F1BAD"/>
    <w:rsid w:val="002F2DF5"/>
    <w:rsid w:val="002F2F5C"/>
    <w:rsid w:val="002F5CB7"/>
    <w:rsid w:val="0030012B"/>
    <w:rsid w:val="003007C3"/>
    <w:rsid w:val="003044AF"/>
    <w:rsid w:val="00307EFB"/>
    <w:rsid w:val="00310BA4"/>
    <w:rsid w:val="0031353C"/>
    <w:rsid w:val="00313EB1"/>
    <w:rsid w:val="00315CE0"/>
    <w:rsid w:val="0032191F"/>
    <w:rsid w:val="00324D71"/>
    <w:rsid w:val="0032635C"/>
    <w:rsid w:val="00326A12"/>
    <w:rsid w:val="00326BDE"/>
    <w:rsid w:val="003272ED"/>
    <w:rsid w:val="003318D0"/>
    <w:rsid w:val="003326B0"/>
    <w:rsid w:val="00333978"/>
    <w:rsid w:val="003366C6"/>
    <w:rsid w:val="00337858"/>
    <w:rsid w:val="003379D9"/>
    <w:rsid w:val="0034002B"/>
    <w:rsid w:val="00342CFE"/>
    <w:rsid w:val="0034539D"/>
    <w:rsid w:val="0034697D"/>
    <w:rsid w:val="00350095"/>
    <w:rsid w:val="003540CA"/>
    <w:rsid w:val="00360A33"/>
    <w:rsid w:val="003624B0"/>
    <w:rsid w:val="003627B8"/>
    <w:rsid w:val="00363563"/>
    <w:rsid w:val="00365A1C"/>
    <w:rsid w:val="003732F0"/>
    <w:rsid w:val="00373B9F"/>
    <w:rsid w:val="00374CBC"/>
    <w:rsid w:val="003766EF"/>
    <w:rsid w:val="00382F54"/>
    <w:rsid w:val="00384CC7"/>
    <w:rsid w:val="00386C09"/>
    <w:rsid w:val="00390940"/>
    <w:rsid w:val="00391558"/>
    <w:rsid w:val="003940E3"/>
    <w:rsid w:val="003A17C3"/>
    <w:rsid w:val="003A65D2"/>
    <w:rsid w:val="003A6E3B"/>
    <w:rsid w:val="003B1647"/>
    <w:rsid w:val="003B4DAE"/>
    <w:rsid w:val="003B7561"/>
    <w:rsid w:val="003C20BC"/>
    <w:rsid w:val="003C2281"/>
    <w:rsid w:val="003C2FDF"/>
    <w:rsid w:val="003C5842"/>
    <w:rsid w:val="003C61E1"/>
    <w:rsid w:val="003D0EB5"/>
    <w:rsid w:val="003D1F0F"/>
    <w:rsid w:val="003D398E"/>
    <w:rsid w:val="003D4E19"/>
    <w:rsid w:val="003D4F2B"/>
    <w:rsid w:val="003D5373"/>
    <w:rsid w:val="003D58E5"/>
    <w:rsid w:val="003D7666"/>
    <w:rsid w:val="003E0288"/>
    <w:rsid w:val="003E1520"/>
    <w:rsid w:val="003E3071"/>
    <w:rsid w:val="003E4C65"/>
    <w:rsid w:val="003E5BCC"/>
    <w:rsid w:val="003E70EE"/>
    <w:rsid w:val="003F4EA2"/>
    <w:rsid w:val="003F79E6"/>
    <w:rsid w:val="00400F93"/>
    <w:rsid w:val="00402ED3"/>
    <w:rsid w:val="0040539B"/>
    <w:rsid w:val="00411470"/>
    <w:rsid w:val="00411F0C"/>
    <w:rsid w:val="00413758"/>
    <w:rsid w:val="00413785"/>
    <w:rsid w:val="00414F89"/>
    <w:rsid w:val="00415226"/>
    <w:rsid w:val="00416311"/>
    <w:rsid w:val="00416836"/>
    <w:rsid w:val="00421587"/>
    <w:rsid w:val="00421D77"/>
    <w:rsid w:val="00424971"/>
    <w:rsid w:val="00425BDF"/>
    <w:rsid w:val="00426ABA"/>
    <w:rsid w:val="00430B30"/>
    <w:rsid w:val="004319E4"/>
    <w:rsid w:val="0043676A"/>
    <w:rsid w:val="00436D39"/>
    <w:rsid w:val="004415B6"/>
    <w:rsid w:val="00443C1D"/>
    <w:rsid w:val="0045426F"/>
    <w:rsid w:val="00460E01"/>
    <w:rsid w:val="004707C9"/>
    <w:rsid w:val="00470914"/>
    <w:rsid w:val="0047216B"/>
    <w:rsid w:val="00472F7A"/>
    <w:rsid w:val="004747ED"/>
    <w:rsid w:val="00474BA6"/>
    <w:rsid w:val="0047568D"/>
    <w:rsid w:val="00475E82"/>
    <w:rsid w:val="00482385"/>
    <w:rsid w:val="00484FE6"/>
    <w:rsid w:val="00494533"/>
    <w:rsid w:val="00494A95"/>
    <w:rsid w:val="004A137D"/>
    <w:rsid w:val="004A3430"/>
    <w:rsid w:val="004A6EAD"/>
    <w:rsid w:val="004A7C0C"/>
    <w:rsid w:val="004B0F99"/>
    <w:rsid w:val="004B2C10"/>
    <w:rsid w:val="004B3CB3"/>
    <w:rsid w:val="004B76CE"/>
    <w:rsid w:val="004C15B6"/>
    <w:rsid w:val="004C2FB0"/>
    <w:rsid w:val="004C39EB"/>
    <w:rsid w:val="004C49D4"/>
    <w:rsid w:val="004C6973"/>
    <w:rsid w:val="004C72A6"/>
    <w:rsid w:val="004E0E3A"/>
    <w:rsid w:val="004E1383"/>
    <w:rsid w:val="004E3297"/>
    <w:rsid w:val="004E377D"/>
    <w:rsid w:val="004E60F9"/>
    <w:rsid w:val="004F0A67"/>
    <w:rsid w:val="004F1B70"/>
    <w:rsid w:val="004F5194"/>
    <w:rsid w:val="004F51FE"/>
    <w:rsid w:val="004F5459"/>
    <w:rsid w:val="00501A7A"/>
    <w:rsid w:val="0050344E"/>
    <w:rsid w:val="00504E89"/>
    <w:rsid w:val="00505F6B"/>
    <w:rsid w:val="005065A5"/>
    <w:rsid w:val="005114FD"/>
    <w:rsid w:val="005206D8"/>
    <w:rsid w:val="00524B26"/>
    <w:rsid w:val="00526568"/>
    <w:rsid w:val="00526D66"/>
    <w:rsid w:val="005272F3"/>
    <w:rsid w:val="00527B73"/>
    <w:rsid w:val="0053254C"/>
    <w:rsid w:val="0053274D"/>
    <w:rsid w:val="0053304C"/>
    <w:rsid w:val="005374BF"/>
    <w:rsid w:val="00537F29"/>
    <w:rsid w:val="00542D56"/>
    <w:rsid w:val="005432C3"/>
    <w:rsid w:val="005446AD"/>
    <w:rsid w:val="00552ACA"/>
    <w:rsid w:val="00553793"/>
    <w:rsid w:val="005553AE"/>
    <w:rsid w:val="00556FC9"/>
    <w:rsid w:val="0056063D"/>
    <w:rsid w:val="005645C3"/>
    <w:rsid w:val="00570016"/>
    <w:rsid w:val="005708E3"/>
    <w:rsid w:val="00571D1D"/>
    <w:rsid w:val="00572A0B"/>
    <w:rsid w:val="00575D57"/>
    <w:rsid w:val="005764E3"/>
    <w:rsid w:val="005805EA"/>
    <w:rsid w:val="005823E0"/>
    <w:rsid w:val="0058320D"/>
    <w:rsid w:val="005838F7"/>
    <w:rsid w:val="00583E56"/>
    <w:rsid w:val="00590D88"/>
    <w:rsid w:val="00593B8A"/>
    <w:rsid w:val="005948DB"/>
    <w:rsid w:val="005A493F"/>
    <w:rsid w:val="005A7F10"/>
    <w:rsid w:val="005C5834"/>
    <w:rsid w:val="005C6369"/>
    <w:rsid w:val="005C713C"/>
    <w:rsid w:val="005C7BAF"/>
    <w:rsid w:val="005C7C68"/>
    <w:rsid w:val="005D08A3"/>
    <w:rsid w:val="005D18AB"/>
    <w:rsid w:val="005D337F"/>
    <w:rsid w:val="005D3EC1"/>
    <w:rsid w:val="005D4494"/>
    <w:rsid w:val="005D66B8"/>
    <w:rsid w:val="005E4E99"/>
    <w:rsid w:val="005E578C"/>
    <w:rsid w:val="005E5CFA"/>
    <w:rsid w:val="005F1B14"/>
    <w:rsid w:val="005F6198"/>
    <w:rsid w:val="005F7B62"/>
    <w:rsid w:val="0060113E"/>
    <w:rsid w:val="00603DFC"/>
    <w:rsid w:val="006052D2"/>
    <w:rsid w:val="00610405"/>
    <w:rsid w:val="00612A2C"/>
    <w:rsid w:val="00616666"/>
    <w:rsid w:val="00616B91"/>
    <w:rsid w:val="0061780D"/>
    <w:rsid w:val="00621955"/>
    <w:rsid w:val="00622642"/>
    <w:rsid w:val="00631993"/>
    <w:rsid w:val="00634DFF"/>
    <w:rsid w:val="0063532D"/>
    <w:rsid w:val="006356C1"/>
    <w:rsid w:val="00640452"/>
    <w:rsid w:val="00643229"/>
    <w:rsid w:val="0064490A"/>
    <w:rsid w:val="0064536B"/>
    <w:rsid w:val="00645CB0"/>
    <w:rsid w:val="00646A0D"/>
    <w:rsid w:val="006478F7"/>
    <w:rsid w:val="00650068"/>
    <w:rsid w:val="006535DA"/>
    <w:rsid w:val="00654633"/>
    <w:rsid w:val="00655227"/>
    <w:rsid w:val="0065551D"/>
    <w:rsid w:val="00656713"/>
    <w:rsid w:val="006569E7"/>
    <w:rsid w:val="0065735F"/>
    <w:rsid w:val="00657EFB"/>
    <w:rsid w:val="00660C45"/>
    <w:rsid w:val="00663705"/>
    <w:rsid w:val="00664220"/>
    <w:rsid w:val="006642F3"/>
    <w:rsid w:val="0066491A"/>
    <w:rsid w:val="0066508F"/>
    <w:rsid w:val="00665372"/>
    <w:rsid w:val="00682D50"/>
    <w:rsid w:val="006836E1"/>
    <w:rsid w:val="006839D0"/>
    <w:rsid w:val="00686AD1"/>
    <w:rsid w:val="006875C7"/>
    <w:rsid w:val="00695236"/>
    <w:rsid w:val="0069720A"/>
    <w:rsid w:val="006A71B8"/>
    <w:rsid w:val="006B049E"/>
    <w:rsid w:val="006B08DD"/>
    <w:rsid w:val="006B55AD"/>
    <w:rsid w:val="006B59DF"/>
    <w:rsid w:val="006B5BA9"/>
    <w:rsid w:val="006B5D3B"/>
    <w:rsid w:val="006B6F12"/>
    <w:rsid w:val="006B7109"/>
    <w:rsid w:val="006C0D7B"/>
    <w:rsid w:val="006C56CF"/>
    <w:rsid w:val="006C707F"/>
    <w:rsid w:val="006D3093"/>
    <w:rsid w:val="006D40E0"/>
    <w:rsid w:val="006D66C5"/>
    <w:rsid w:val="006D698E"/>
    <w:rsid w:val="006E0B27"/>
    <w:rsid w:val="006E7585"/>
    <w:rsid w:val="006E7652"/>
    <w:rsid w:val="006F0469"/>
    <w:rsid w:val="006F4AC2"/>
    <w:rsid w:val="006F6644"/>
    <w:rsid w:val="006F6ECE"/>
    <w:rsid w:val="00701B82"/>
    <w:rsid w:val="007027D3"/>
    <w:rsid w:val="00702C1D"/>
    <w:rsid w:val="00704B9D"/>
    <w:rsid w:val="00705692"/>
    <w:rsid w:val="00711328"/>
    <w:rsid w:val="00711932"/>
    <w:rsid w:val="007123E7"/>
    <w:rsid w:val="00712F91"/>
    <w:rsid w:val="00714A30"/>
    <w:rsid w:val="00716808"/>
    <w:rsid w:val="007170E7"/>
    <w:rsid w:val="007217E5"/>
    <w:rsid w:val="00727CC4"/>
    <w:rsid w:val="007315E8"/>
    <w:rsid w:val="00732A9A"/>
    <w:rsid w:val="007350C1"/>
    <w:rsid w:val="00735135"/>
    <w:rsid w:val="00737225"/>
    <w:rsid w:val="00740B08"/>
    <w:rsid w:val="007449A1"/>
    <w:rsid w:val="00746426"/>
    <w:rsid w:val="00746A66"/>
    <w:rsid w:val="00746D39"/>
    <w:rsid w:val="0075409D"/>
    <w:rsid w:val="0075555B"/>
    <w:rsid w:val="00757143"/>
    <w:rsid w:val="00763D7E"/>
    <w:rsid w:val="00763F5B"/>
    <w:rsid w:val="007641DF"/>
    <w:rsid w:val="0076559A"/>
    <w:rsid w:val="00767DBA"/>
    <w:rsid w:val="0077111E"/>
    <w:rsid w:val="007730CA"/>
    <w:rsid w:val="00773B41"/>
    <w:rsid w:val="007862DD"/>
    <w:rsid w:val="00787584"/>
    <w:rsid w:val="0079126D"/>
    <w:rsid w:val="0079223C"/>
    <w:rsid w:val="0079423A"/>
    <w:rsid w:val="00795479"/>
    <w:rsid w:val="00797F09"/>
    <w:rsid w:val="007A1F0B"/>
    <w:rsid w:val="007A415F"/>
    <w:rsid w:val="007A4355"/>
    <w:rsid w:val="007B088C"/>
    <w:rsid w:val="007B0E76"/>
    <w:rsid w:val="007B139F"/>
    <w:rsid w:val="007B1DA6"/>
    <w:rsid w:val="007B42E7"/>
    <w:rsid w:val="007B7AE4"/>
    <w:rsid w:val="007C04AD"/>
    <w:rsid w:val="007C1B2C"/>
    <w:rsid w:val="007C279F"/>
    <w:rsid w:val="007C4CC3"/>
    <w:rsid w:val="007C6933"/>
    <w:rsid w:val="007C7E91"/>
    <w:rsid w:val="007D05CC"/>
    <w:rsid w:val="007D12C3"/>
    <w:rsid w:val="007D70CE"/>
    <w:rsid w:val="007D7BEB"/>
    <w:rsid w:val="007E1F0C"/>
    <w:rsid w:val="007E3663"/>
    <w:rsid w:val="007E4811"/>
    <w:rsid w:val="007E533E"/>
    <w:rsid w:val="007E6482"/>
    <w:rsid w:val="007F060D"/>
    <w:rsid w:val="007F0E37"/>
    <w:rsid w:val="007F4537"/>
    <w:rsid w:val="00800526"/>
    <w:rsid w:val="00803560"/>
    <w:rsid w:val="008046FC"/>
    <w:rsid w:val="00804D6C"/>
    <w:rsid w:val="008050F7"/>
    <w:rsid w:val="00807078"/>
    <w:rsid w:val="0081039F"/>
    <w:rsid w:val="00810C02"/>
    <w:rsid w:val="0081233B"/>
    <w:rsid w:val="00816B0B"/>
    <w:rsid w:val="00821336"/>
    <w:rsid w:val="00822D84"/>
    <w:rsid w:val="008241BC"/>
    <w:rsid w:val="0082485F"/>
    <w:rsid w:val="00825E87"/>
    <w:rsid w:val="00826112"/>
    <w:rsid w:val="00826627"/>
    <w:rsid w:val="008302DD"/>
    <w:rsid w:val="00832E48"/>
    <w:rsid w:val="00834B24"/>
    <w:rsid w:val="00835823"/>
    <w:rsid w:val="00837D7C"/>
    <w:rsid w:val="00840B86"/>
    <w:rsid w:val="008419C8"/>
    <w:rsid w:val="008428B0"/>
    <w:rsid w:val="00843328"/>
    <w:rsid w:val="00845488"/>
    <w:rsid w:val="008474DD"/>
    <w:rsid w:val="00854913"/>
    <w:rsid w:val="008551EE"/>
    <w:rsid w:val="0085566F"/>
    <w:rsid w:val="008563B5"/>
    <w:rsid w:val="0086036B"/>
    <w:rsid w:val="00860C68"/>
    <w:rsid w:val="008641FC"/>
    <w:rsid w:val="00866168"/>
    <w:rsid w:val="0086655F"/>
    <w:rsid w:val="008666EB"/>
    <w:rsid w:val="00867AF0"/>
    <w:rsid w:val="00872170"/>
    <w:rsid w:val="00872EA3"/>
    <w:rsid w:val="008736AD"/>
    <w:rsid w:val="00874862"/>
    <w:rsid w:val="00874D63"/>
    <w:rsid w:val="008761D5"/>
    <w:rsid w:val="008804B9"/>
    <w:rsid w:val="00881313"/>
    <w:rsid w:val="00886A8C"/>
    <w:rsid w:val="008872F3"/>
    <w:rsid w:val="0088788A"/>
    <w:rsid w:val="00887929"/>
    <w:rsid w:val="0089060F"/>
    <w:rsid w:val="00896243"/>
    <w:rsid w:val="00897163"/>
    <w:rsid w:val="008974FE"/>
    <w:rsid w:val="008A3349"/>
    <w:rsid w:val="008A3D0B"/>
    <w:rsid w:val="008A475C"/>
    <w:rsid w:val="008A6B0F"/>
    <w:rsid w:val="008B0005"/>
    <w:rsid w:val="008B184F"/>
    <w:rsid w:val="008B3121"/>
    <w:rsid w:val="008B37FD"/>
    <w:rsid w:val="008B5066"/>
    <w:rsid w:val="008B52B2"/>
    <w:rsid w:val="008B65A9"/>
    <w:rsid w:val="008B7D39"/>
    <w:rsid w:val="008C0C3B"/>
    <w:rsid w:val="008C0F34"/>
    <w:rsid w:val="008C2758"/>
    <w:rsid w:val="008C2D8A"/>
    <w:rsid w:val="008C6D78"/>
    <w:rsid w:val="008D4180"/>
    <w:rsid w:val="008D5A14"/>
    <w:rsid w:val="008D5E08"/>
    <w:rsid w:val="008E06CB"/>
    <w:rsid w:val="008E35DF"/>
    <w:rsid w:val="008E466F"/>
    <w:rsid w:val="008F005C"/>
    <w:rsid w:val="008F0451"/>
    <w:rsid w:val="008F3A36"/>
    <w:rsid w:val="008F3C34"/>
    <w:rsid w:val="008F6499"/>
    <w:rsid w:val="00900669"/>
    <w:rsid w:val="00900FD9"/>
    <w:rsid w:val="00903E8D"/>
    <w:rsid w:val="009043BB"/>
    <w:rsid w:val="009052AE"/>
    <w:rsid w:val="009075CD"/>
    <w:rsid w:val="00910369"/>
    <w:rsid w:val="00910432"/>
    <w:rsid w:val="009111B8"/>
    <w:rsid w:val="00912FCE"/>
    <w:rsid w:val="009206FE"/>
    <w:rsid w:val="00923AEA"/>
    <w:rsid w:val="00923DF8"/>
    <w:rsid w:val="009245D9"/>
    <w:rsid w:val="00925776"/>
    <w:rsid w:val="00934E81"/>
    <w:rsid w:val="00937630"/>
    <w:rsid w:val="009426AF"/>
    <w:rsid w:val="00945990"/>
    <w:rsid w:val="0095173A"/>
    <w:rsid w:val="00951CF1"/>
    <w:rsid w:val="00954D08"/>
    <w:rsid w:val="00954D8F"/>
    <w:rsid w:val="009574EF"/>
    <w:rsid w:val="00957D00"/>
    <w:rsid w:val="009614F0"/>
    <w:rsid w:val="0096166D"/>
    <w:rsid w:val="00963D9F"/>
    <w:rsid w:val="0096565F"/>
    <w:rsid w:val="009737CB"/>
    <w:rsid w:val="009764B9"/>
    <w:rsid w:val="0098796C"/>
    <w:rsid w:val="00992486"/>
    <w:rsid w:val="009927D8"/>
    <w:rsid w:val="00992A02"/>
    <w:rsid w:val="009941B0"/>
    <w:rsid w:val="009A4435"/>
    <w:rsid w:val="009A5A28"/>
    <w:rsid w:val="009B195A"/>
    <w:rsid w:val="009B5A10"/>
    <w:rsid w:val="009B5C9D"/>
    <w:rsid w:val="009B7AB8"/>
    <w:rsid w:val="009B7F03"/>
    <w:rsid w:val="009C46F5"/>
    <w:rsid w:val="009C53B9"/>
    <w:rsid w:val="009C700B"/>
    <w:rsid w:val="009C7F69"/>
    <w:rsid w:val="009D0492"/>
    <w:rsid w:val="009D04C5"/>
    <w:rsid w:val="009D10BD"/>
    <w:rsid w:val="009D469C"/>
    <w:rsid w:val="009D51EE"/>
    <w:rsid w:val="009D572A"/>
    <w:rsid w:val="009D7EB4"/>
    <w:rsid w:val="009E0AA1"/>
    <w:rsid w:val="009E1737"/>
    <w:rsid w:val="009E4E14"/>
    <w:rsid w:val="009F41B2"/>
    <w:rsid w:val="009F4681"/>
    <w:rsid w:val="009F5EB5"/>
    <w:rsid w:val="009F67C2"/>
    <w:rsid w:val="009F68FC"/>
    <w:rsid w:val="009F7EBE"/>
    <w:rsid w:val="00A01DA4"/>
    <w:rsid w:val="00A1094E"/>
    <w:rsid w:val="00A1195D"/>
    <w:rsid w:val="00A123CE"/>
    <w:rsid w:val="00A13A11"/>
    <w:rsid w:val="00A153A7"/>
    <w:rsid w:val="00A179C1"/>
    <w:rsid w:val="00A17A15"/>
    <w:rsid w:val="00A17EA9"/>
    <w:rsid w:val="00A20C31"/>
    <w:rsid w:val="00A22C6B"/>
    <w:rsid w:val="00A27946"/>
    <w:rsid w:val="00A31E39"/>
    <w:rsid w:val="00A32BE4"/>
    <w:rsid w:val="00A339D6"/>
    <w:rsid w:val="00A3417C"/>
    <w:rsid w:val="00A40C5A"/>
    <w:rsid w:val="00A421C0"/>
    <w:rsid w:val="00A421E6"/>
    <w:rsid w:val="00A61BEE"/>
    <w:rsid w:val="00A64C9F"/>
    <w:rsid w:val="00A662D9"/>
    <w:rsid w:val="00A80392"/>
    <w:rsid w:val="00A803A3"/>
    <w:rsid w:val="00A80CD7"/>
    <w:rsid w:val="00A82406"/>
    <w:rsid w:val="00A85391"/>
    <w:rsid w:val="00A92B8C"/>
    <w:rsid w:val="00AA180B"/>
    <w:rsid w:val="00AA4656"/>
    <w:rsid w:val="00AA500D"/>
    <w:rsid w:val="00AA562F"/>
    <w:rsid w:val="00AA6B82"/>
    <w:rsid w:val="00AB1EE5"/>
    <w:rsid w:val="00AB2CAE"/>
    <w:rsid w:val="00AB327E"/>
    <w:rsid w:val="00AB53E5"/>
    <w:rsid w:val="00AB6A7C"/>
    <w:rsid w:val="00AC0650"/>
    <w:rsid w:val="00AC2690"/>
    <w:rsid w:val="00AC3817"/>
    <w:rsid w:val="00AC4757"/>
    <w:rsid w:val="00AC4B2C"/>
    <w:rsid w:val="00AC5440"/>
    <w:rsid w:val="00AC6B11"/>
    <w:rsid w:val="00AC6CDA"/>
    <w:rsid w:val="00AC7BCE"/>
    <w:rsid w:val="00AD1DFA"/>
    <w:rsid w:val="00AD3947"/>
    <w:rsid w:val="00AD5735"/>
    <w:rsid w:val="00AD5874"/>
    <w:rsid w:val="00AD729F"/>
    <w:rsid w:val="00AE0D01"/>
    <w:rsid w:val="00AE5C98"/>
    <w:rsid w:val="00AE65A7"/>
    <w:rsid w:val="00AE7607"/>
    <w:rsid w:val="00AF236F"/>
    <w:rsid w:val="00AF4592"/>
    <w:rsid w:val="00B01CA6"/>
    <w:rsid w:val="00B02520"/>
    <w:rsid w:val="00B0744D"/>
    <w:rsid w:val="00B07688"/>
    <w:rsid w:val="00B105E6"/>
    <w:rsid w:val="00B10AD5"/>
    <w:rsid w:val="00B12724"/>
    <w:rsid w:val="00B163B3"/>
    <w:rsid w:val="00B1794D"/>
    <w:rsid w:val="00B205F6"/>
    <w:rsid w:val="00B215C4"/>
    <w:rsid w:val="00B21B2E"/>
    <w:rsid w:val="00B23EED"/>
    <w:rsid w:val="00B26A7D"/>
    <w:rsid w:val="00B271E3"/>
    <w:rsid w:val="00B2748B"/>
    <w:rsid w:val="00B30E5B"/>
    <w:rsid w:val="00B31467"/>
    <w:rsid w:val="00B36917"/>
    <w:rsid w:val="00B40ECA"/>
    <w:rsid w:val="00B42EC5"/>
    <w:rsid w:val="00B4453B"/>
    <w:rsid w:val="00B460C1"/>
    <w:rsid w:val="00B4639C"/>
    <w:rsid w:val="00B475CE"/>
    <w:rsid w:val="00B508BD"/>
    <w:rsid w:val="00B518FE"/>
    <w:rsid w:val="00B5435B"/>
    <w:rsid w:val="00B628D2"/>
    <w:rsid w:val="00B633CA"/>
    <w:rsid w:val="00B639EB"/>
    <w:rsid w:val="00B63BFC"/>
    <w:rsid w:val="00B64130"/>
    <w:rsid w:val="00B64588"/>
    <w:rsid w:val="00B64FA1"/>
    <w:rsid w:val="00B7125E"/>
    <w:rsid w:val="00B71868"/>
    <w:rsid w:val="00B7324E"/>
    <w:rsid w:val="00B7383F"/>
    <w:rsid w:val="00B73976"/>
    <w:rsid w:val="00B764EB"/>
    <w:rsid w:val="00B77746"/>
    <w:rsid w:val="00B81653"/>
    <w:rsid w:val="00B823AF"/>
    <w:rsid w:val="00B85622"/>
    <w:rsid w:val="00B94606"/>
    <w:rsid w:val="00B94901"/>
    <w:rsid w:val="00B96C23"/>
    <w:rsid w:val="00B979F6"/>
    <w:rsid w:val="00BA2B0F"/>
    <w:rsid w:val="00BA5EA9"/>
    <w:rsid w:val="00BA6A45"/>
    <w:rsid w:val="00BB16FD"/>
    <w:rsid w:val="00BB6B85"/>
    <w:rsid w:val="00BC0E72"/>
    <w:rsid w:val="00BC109A"/>
    <w:rsid w:val="00BC16C8"/>
    <w:rsid w:val="00BC2B3B"/>
    <w:rsid w:val="00BC4168"/>
    <w:rsid w:val="00BC43DF"/>
    <w:rsid w:val="00BC4EE7"/>
    <w:rsid w:val="00BC597B"/>
    <w:rsid w:val="00BD0148"/>
    <w:rsid w:val="00BD254E"/>
    <w:rsid w:val="00BD2604"/>
    <w:rsid w:val="00BD3DC4"/>
    <w:rsid w:val="00BD41BE"/>
    <w:rsid w:val="00BD7670"/>
    <w:rsid w:val="00BE0C65"/>
    <w:rsid w:val="00BE1A36"/>
    <w:rsid w:val="00BE1B99"/>
    <w:rsid w:val="00BE296A"/>
    <w:rsid w:val="00BE4FB7"/>
    <w:rsid w:val="00BE606C"/>
    <w:rsid w:val="00BF0B62"/>
    <w:rsid w:val="00BF3908"/>
    <w:rsid w:val="00BF5366"/>
    <w:rsid w:val="00BF7764"/>
    <w:rsid w:val="00C0186B"/>
    <w:rsid w:val="00C0343A"/>
    <w:rsid w:val="00C044EC"/>
    <w:rsid w:val="00C05C83"/>
    <w:rsid w:val="00C06B91"/>
    <w:rsid w:val="00C1035A"/>
    <w:rsid w:val="00C142C1"/>
    <w:rsid w:val="00C16B35"/>
    <w:rsid w:val="00C20CE9"/>
    <w:rsid w:val="00C218C6"/>
    <w:rsid w:val="00C22F04"/>
    <w:rsid w:val="00C341D4"/>
    <w:rsid w:val="00C3600C"/>
    <w:rsid w:val="00C3637F"/>
    <w:rsid w:val="00C374D1"/>
    <w:rsid w:val="00C40313"/>
    <w:rsid w:val="00C416B1"/>
    <w:rsid w:val="00C4419E"/>
    <w:rsid w:val="00C45DFA"/>
    <w:rsid w:val="00C46629"/>
    <w:rsid w:val="00C670BB"/>
    <w:rsid w:val="00C70E3E"/>
    <w:rsid w:val="00C70FB2"/>
    <w:rsid w:val="00C737BA"/>
    <w:rsid w:val="00C741F9"/>
    <w:rsid w:val="00C74A7C"/>
    <w:rsid w:val="00C74ECC"/>
    <w:rsid w:val="00C75228"/>
    <w:rsid w:val="00C77025"/>
    <w:rsid w:val="00C77DF6"/>
    <w:rsid w:val="00C77F09"/>
    <w:rsid w:val="00C801B8"/>
    <w:rsid w:val="00C82190"/>
    <w:rsid w:val="00C8329D"/>
    <w:rsid w:val="00C83E27"/>
    <w:rsid w:val="00C91BA5"/>
    <w:rsid w:val="00C93DD6"/>
    <w:rsid w:val="00C95E37"/>
    <w:rsid w:val="00C975E9"/>
    <w:rsid w:val="00C97D1E"/>
    <w:rsid w:val="00CA15CC"/>
    <w:rsid w:val="00CA5A98"/>
    <w:rsid w:val="00CA6306"/>
    <w:rsid w:val="00CA65C6"/>
    <w:rsid w:val="00CB21F4"/>
    <w:rsid w:val="00CB2B46"/>
    <w:rsid w:val="00CB46CB"/>
    <w:rsid w:val="00CB5872"/>
    <w:rsid w:val="00CB7CC9"/>
    <w:rsid w:val="00CB7D26"/>
    <w:rsid w:val="00CC3121"/>
    <w:rsid w:val="00CC609F"/>
    <w:rsid w:val="00CC71EE"/>
    <w:rsid w:val="00CD0DCD"/>
    <w:rsid w:val="00CD39E0"/>
    <w:rsid w:val="00CD402B"/>
    <w:rsid w:val="00CD6AD5"/>
    <w:rsid w:val="00CE007E"/>
    <w:rsid w:val="00CE066A"/>
    <w:rsid w:val="00CE0879"/>
    <w:rsid w:val="00CE4625"/>
    <w:rsid w:val="00CF1A0E"/>
    <w:rsid w:val="00CF2C05"/>
    <w:rsid w:val="00CF39DC"/>
    <w:rsid w:val="00CF456D"/>
    <w:rsid w:val="00CF737E"/>
    <w:rsid w:val="00CF7A8F"/>
    <w:rsid w:val="00D0094C"/>
    <w:rsid w:val="00D00DF2"/>
    <w:rsid w:val="00D01D69"/>
    <w:rsid w:val="00D020B5"/>
    <w:rsid w:val="00D02C96"/>
    <w:rsid w:val="00D046C2"/>
    <w:rsid w:val="00D0496F"/>
    <w:rsid w:val="00D10854"/>
    <w:rsid w:val="00D13E1B"/>
    <w:rsid w:val="00D215E1"/>
    <w:rsid w:val="00D22A9A"/>
    <w:rsid w:val="00D262FD"/>
    <w:rsid w:val="00D2729B"/>
    <w:rsid w:val="00D27EF3"/>
    <w:rsid w:val="00D3135E"/>
    <w:rsid w:val="00D35FA1"/>
    <w:rsid w:val="00D36711"/>
    <w:rsid w:val="00D3674C"/>
    <w:rsid w:val="00D40AAA"/>
    <w:rsid w:val="00D4455C"/>
    <w:rsid w:val="00D469CA"/>
    <w:rsid w:val="00D46E4F"/>
    <w:rsid w:val="00D478E2"/>
    <w:rsid w:val="00D507C7"/>
    <w:rsid w:val="00D54CC3"/>
    <w:rsid w:val="00D54F1B"/>
    <w:rsid w:val="00D55639"/>
    <w:rsid w:val="00D63E13"/>
    <w:rsid w:val="00D649EA"/>
    <w:rsid w:val="00D64C67"/>
    <w:rsid w:val="00D661ED"/>
    <w:rsid w:val="00D66EE1"/>
    <w:rsid w:val="00D74C89"/>
    <w:rsid w:val="00D761C6"/>
    <w:rsid w:val="00D82319"/>
    <w:rsid w:val="00D8293F"/>
    <w:rsid w:val="00D82F9C"/>
    <w:rsid w:val="00D85132"/>
    <w:rsid w:val="00D86D81"/>
    <w:rsid w:val="00D9357F"/>
    <w:rsid w:val="00D93D54"/>
    <w:rsid w:val="00D96F65"/>
    <w:rsid w:val="00DA45B2"/>
    <w:rsid w:val="00DA5399"/>
    <w:rsid w:val="00DA5DF0"/>
    <w:rsid w:val="00DA6087"/>
    <w:rsid w:val="00DB1136"/>
    <w:rsid w:val="00DB1193"/>
    <w:rsid w:val="00DB177F"/>
    <w:rsid w:val="00DB3C28"/>
    <w:rsid w:val="00DB7840"/>
    <w:rsid w:val="00DC09E7"/>
    <w:rsid w:val="00DC4076"/>
    <w:rsid w:val="00DC6467"/>
    <w:rsid w:val="00DE12C1"/>
    <w:rsid w:val="00DE207F"/>
    <w:rsid w:val="00DE7140"/>
    <w:rsid w:val="00DF1710"/>
    <w:rsid w:val="00DF2C29"/>
    <w:rsid w:val="00DF4EFA"/>
    <w:rsid w:val="00E01C6D"/>
    <w:rsid w:val="00E02DE5"/>
    <w:rsid w:val="00E0600C"/>
    <w:rsid w:val="00E07AC5"/>
    <w:rsid w:val="00E1026C"/>
    <w:rsid w:val="00E14309"/>
    <w:rsid w:val="00E240C5"/>
    <w:rsid w:val="00E249F0"/>
    <w:rsid w:val="00E2779C"/>
    <w:rsid w:val="00E31B98"/>
    <w:rsid w:val="00E32618"/>
    <w:rsid w:val="00E33365"/>
    <w:rsid w:val="00E34676"/>
    <w:rsid w:val="00E3467B"/>
    <w:rsid w:val="00E4268B"/>
    <w:rsid w:val="00E46F13"/>
    <w:rsid w:val="00E479B0"/>
    <w:rsid w:val="00E47F95"/>
    <w:rsid w:val="00E53555"/>
    <w:rsid w:val="00E57020"/>
    <w:rsid w:val="00E62A8E"/>
    <w:rsid w:val="00E62F6E"/>
    <w:rsid w:val="00E63AAC"/>
    <w:rsid w:val="00E6551B"/>
    <w:rsid w:val="00E66727"/>
    <w:rsid w:val="00E67D54"/>
    <w:rsid w:val="00E67DC9"/>
    <w:rsid w:val="00E70560"/>
    <w:rsid w:val="00E71543"/>
    <w:rsid w:val="00E75830"/>
    <w:rsid w:val="00E75874"/>
    <w:rsid w:val="00E77E3C"/>
    <w:rsid w:val="00E80E6A"/>
    <w:rsid w:val="00E81DEB"/>
    <w:rsid w:val="00E833FB"/>
    <w:rsid w:val="00E86E09"/>
    <w:rsid w:val="00E9085A"/>
    <w:rsid w:val="00E91317"/>
    <w:rsid w:val="00E91A9B"/>
    <w:rsid w:val="00E943FA"/>
    <w:rsid w:val="00E95B8C"/>
    <w:rsid w:val="00EA0976"/>
    <w:rsid w:val="00EA17CF"/>
    <w:rsid w:val="00EA2984"/>
    <w:rsid w:val="00EA5B89"/>
    <w:rsid w:val="00EA6C22"/>
    <w:rsid w:val="00EB1389"/>
    <w:rsid w:val="00EB5086"/>
    <w:rsid w:val="00EB546F"/>
    <w:rsid w:val="00EC09DF"/>
    <w:rsid w:val="00EC1127"/>
    <w:rsid w:val="00EC3CF6"/>
    <w:rsid w:val="00EC4D9A"/>
    <w:rsid w:val="00EC6DDE"/>
    <w:rsid w:val="00ED36A5"/>
    <w:rsid w:val="00ED3F47"/>
    <w:rsid w:val="00EE0619"/>
    <w:rsid w:val="00EE0CCE"/>
    <w:rsid w:val="00EE7528"/>
    <w:rsid w:val="00EF0E9B"/>
    <w:rsid w:val="00EF3A71"/>
    <w:rsid w:val="00EF3CF5"/>
    <w:rsid w:val="00EF4225"/>
    <w:rsid w:val="00EF5AA1"/>
    <w:rsid w:val="00EF7CF9"/>
    <w:rsid w:val="00F07CF5"/>
    <w:rsid w:val="00F1190F"/>
    <w:rsid w:val="00F12C82"/>
    <w:rsid w:val="00F152D6"/>
    <w:rsid w:val="00F168BD"/>
    <w:rsid w:val="00F21D99"/>
    <w:rsid w:val="00F2329D"/>
    <w:rsid w:val="00F24EBE"/>
    <w:rsid w:val="00F25D73"/>
    <w:rsid w:val="00F312C3"/>
    <w:rsid w:val="00F34D1D"/>
    <w:rsid w:val="00F35005"/>
    <w:rsid w:val="00F367F3"/>
    <w:rsid w:val="00F42890"/>
    <w:rsid w:val="00F47646"/>
    <w:rsid w:val="00F514F7"/>
    <w:rsid w:val="00F51C1E"/>
    <w:rsid w:val="00F542E1"/>
    <w:rsid w:val="00F5671A"/>
    <w:rsid w:val="00F568A8"/>
    <w:rsid w:val="00F57FE8"/>
    <w:rsid w:val="00F60AE0"/>
    <w:rsid w:val="00F63086"/>
    <w:rsid w:val="00F630B2"/>
    <w:rsid w:val="00F67583"/>
    <w:rsid w:val="00F6771F"/>
    <w:rsid w:val="00F73849"/>
    <w:rsid w:val="00F832B7"/>
    <w:rsid w:val="00F87D36"/>
    <w:rsid w:val="00F908A6"/>
    <w:rsid w:val="00F90C29"/>
    <w:rsid w:val="00F92788"/>
    <w:rsid w:val="00F93BF3"/>
    <w:rsid w:val="00F93CD1"/>
    <w:rsid w:val="00F968C8"/>
    <w:rsid w:val="00FA00E3"/>
    <w:rsid w:val="00FA0648"/>
    <w:rsid w:val="00FA2865"/>
    <w:rsid w:val="00FA2C36"/>
    <w:rsid w:val="00FA486B"/>
    <w:rsid w:val="00FA4E0C"/>
    <w:rsid w:val="00FA6272"/>
    <w:rsid w:val="00FA6C9E"/>
    <w:rsid w:val="00FB2FE4"/>
    <w:rsid w:val="00FB3A73"/>
    <w:rsid w:val="00FB62C0"/>
    <w:rsid w:val="00FB683E"/>
    <w:rsid w:val="00FC04B0"/>
    <w:rsid w:val="00FC45A8"/>
    <w:rsid w:val="00FD3514"/>
    <w:rsid w:val="00FE0B3D"/>
    <w:rsid w:val="00FE3532"/>
    <w:rsid w:val="00FE3731"/>
    <w:rsid w:val="00FE4912"/>
    <w:rsid w:val="00FE5639"/>
    <w:rsid w:val="00FE66CE"/>
    <w:rsid w:val="00FE71DD"/>
    <w:rsid w:val="00FE71DE"/>
    <w:rsid w:val="00FF02B3"/>
    <w:rsid w:val="00FF5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73"/>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2954B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116FC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6F12"/>
    <w:rPr>
      <w:color w:val="0000FF"/>
      <w:u w:val="single"/>
    </w:rPr>
  </w:style>
  <w:style w:type="paragraph" w:styleId="a4">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Знак,Зн"/>
    <w:basedOn w:val="a"/>
    <w:link w:val="a5"/>
    <w:uiPriority w:val="99"/>
    <w:unhideWhenUsed/>
    <w:qFormat/>
    <w:rsid w:val="006B6F12"/>
    <w:pPr>
      <w:jc w:val="center"/>
    </w:pPr>
    <w:rPr>
      <w:rFonts w:ascii="Arial" w:hAnsi="Arial"/>
      <w:b/>
      <w:bCs/>
      <w:szCs w:val="28"/>
      <w:lang w:val="uk-UA" w:eastAsia="uk-UA"/>
    </w:rPr>
  </w:style>
  <w:style w:type="character" w:customStyle="1" w:styleId="30">
    <w:name w:val="Заголовок 3 Знак"/>
    <w:basedOn w:val="a0"/>
    <w:link w:val="3"/>
    <w:uiPriority w:val="9"/>
    <w:rsid w:val="00116FCE"/>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2954B3"/>
    <w:rPr>
      <w:rFonts w:asciiTheme="majorHAnsi" w:eastAsiaTheme="majorEastAsia" w:hAnsiTheme="majorHAnsi" w:cstheme="majorBidi"/>
      <w:b/>
      <w:bCs/>
      <w:color w:val="365F91" w:themeColor="accent1" w:themeShade="BF"/>
      <w:sz w:val="28"/>
      <w:szCs w:val="28"/>
      <w:lang w:eastAsia="ru-RU"/>
    </w:rPr>
  </w:style>
  <w:style w:type="character" w:customStyle="1" w:styleId="a5">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4"/>
    <w:uiPriority w:val="99"/>
    <w:locked/>
    <w:rsid w:val="009614F0"/>
    <w:rPr>
      <w:rFonts w:ascii="Arial" w:eastAsia="Times New Roman" w:hAnsi="Arial" w:cs="Times New Roman"/>
      <w:b/>
      <w:bCs/>
      <w:sz w:val="28"/>
      <w:szCs w:val="28"/>
      <w:lang w:val="uk-UA" w:eastAsia="uk-UA"/>
    </w:rPr>
  </w:style>
  <w:style w:type="character" w:customStyle="1" w:styleId="docdata">
    <w:name w:val="docdata"/>
    <w:aliases w:val="docy,v5,2631,baiaagaaboqcaaadgwqaaaupbaaaaaaaaaaaaaaaaaaaaaaaaaaaaaaaaaaaaaaaaaaaaaaaaaaaaaaaaaaaaaaaaaaaaaaaaaaaaaaaaaaaaaaaaaaaaaaaaaaaaaaaaaaaaaaaaaaaaaaaaaaaaaaaaaaaaaaaaaaaaaaaaaaaaaaaaaaaaaaaaaaaaaaaaaaaaaaaaaaaaaaaaaaaaaaaaaaaaaaaaaaaaaaa"/>
    <w:basedOn w:val="a0"/>
    <w:rsid w:val="00EF7CF9"/>
  </w:style>
  <w:style w:type="paragraph" w:styleId="a6">
    <w:name w:val="List Paragraph"/>
    <w:basedOn w:val="a"/>
    <w:uiPriority w:val="34"/>
    <w:qFormat/>
    <w:rsid w:val="00872EA3"/>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5838F7"/>
    <w:rPr>
      <w:rFonts w:ascii="Tahoma" w:hAnsi="Tahoma" w:cs="Tahoma"/>
      <w:sz w:val="16"/>
      <w:szCs w:val="16"/>
    </w:rPr>
  </w:style>
  <w:style w:type="character" w:customStyle="1" w:styleId="a8">
    <w:name w:val="Текст выноски Знак"/>
    <w:basedOn w:val="a0"/>
    <w:link w:val="a7"/>
    <w:uiPriority w:val="99"/>
    <w:semiHidden/>
    <w:rsid w:val="005838F7"/>
    <w:rPr>
      <w:rFonts w:ascii="Tahoma" w:eastAsia="Times New Roman" w:hAnsi="Tahoma" w:cs="Tahoma"/>
      <w:sz w:val="16"/>
      <w:szCs w:val="16"/>
      <w:lang w:eastAsia="ru-RU"/>
    </w:rPr>
  </w:style>
  <w:style w:type="character" w:styleId="a9">
    <w:name w:val="Strong"/>
    <w:basedOn w:val="a0"/>
    <w:uiPriority w:val="22"/>
    <w:qFormat/>
    <w:rsid w:val="009B195A"/>
    <w:rPr>
      <w:b/>
      <w:bCs/>
    </w:rPr>
  </w:style>
</w:styles>
</file>

<file path=word/webSettings.xml><?xml version="1.0" encoding="utf-8"?>
<w:webSettings xmlns:r="http://schemas.openxmlformats.org/officeDocument/2006/relationships" xmlns:w="http://schemas.openxmlformats.org/wordprocessingml/2006/main">
  <w:divs>
    <w:div w:id="179703346">
      <w:bodyDiv w:val="1"/>
      <w:marLeft w:val="0"/>
      <w:marRight w:val="0"/>
      <w:marTop w:val="0"/>
      <w:marBottom w:val="0"/>
      <w:divBdr>
        <w:top w:val="none" w:sz="0" w:space="0" w:color="auto"/>
        <w:left w:val="none" w:sz="0" w:space="0" w:color="auto"/>
        <w:bottom w:val="none" w:sz="0" w:space="0" w:color="auto"/>
        <w:right w:val="none" w:sz="0" w:space="0" w:color="auto"/>
      </w:divBdr>
    </w:div>
    <w:div w:id="314263607">
      <w:bodyDiv w:val="1"/>
      <w:marLeft w:val="0"/>
      <w:marRight w:val="0"/>
      <w:marTop w:val="0"/>
      <w:marBottom w:val="0"/>
      <w:divBdr>
        <w:top w:val="none" w:sz="0" w:space="0" w:color="auto"/>
        <w:left w:val="none" w:sz="0" w:space="0" w:color="auto"/>
        <w:bottom w:val="none" w:sz="0" w:space="0" w:color="auto"/>
        <w:right w:val="none" w:sz="0" w:space="0" w:color="auto"/>
      </w:divBdr>
    </w:div>
    <w:div w:id="415395225">
      <w:bodyDiv w:val="1"/>
      <w:marLeft w:val="0"/>
      <w:marRight w:val="0"/>
      <w:marTop w:val="0"/>
      <w:marBottom w:val="0"/>
      <w:divBdr>
        <w:top w:val="none" w:sz="0" w:space="0" w:color="auto"/>
        <w:left w:val="none" w:sz="0" w:space="0" w:color="auto"/>
        <w:bottom w:val="none" w:sz="0" w:space="0" w:color="auto"/>
        <w:right w:val="none" w:sz="0" w:space="0" w:color="auto"/>
      </w:divBdr>
    </w:div>
    <w:div w:id="488789757">
      <w:bodyDiv w:val="1"/>
      <w:marLeft w:val="0"/>
      <w:marRight w:val="0"/>
      <w:marTop w:val="0"/>
      <w:marBottom w:val="0"/>
      <w:divBdr>
        <w:top w:val="none" w:sz="0" w:space="0" w:color="auto"/>
        <w:left w:val="none" w:sz="0" w:space="0" w:color="auto"/>
        <w:bottom w:val="none" w:sz="0" w:space="0" w:color="auto"/>
        <w:right w:val="none" w:sz="0" w:space="0" w:color="auto"/>
      </w:divBdr>
    </w:div>
    <w:div w:id="548614517">
      <w:bodyDiv w:val="1"/>
      <w:marLeft w:val="0"/>
      <w:marRight w:val="0"/>
      <w:marTop w:val="0"/>
      <w:marBottom w:val="0"/>
      <w:divBdr>
        <w:top w:val="none" w:sz="0" w:space="0" w:color="auto"/>
        <w:left w:val="none" w:sz="0" w:space="0" w:color="auto"/>
        <w:bottom w:val="none" w:sz="0" w:space="0" w:color="auto"/>
        <w:right w:val="none" w:sz="0" w:space="0" w:color="auto"/>
      </w:divBdr>
    </w:div>
    <w:div w:id="633217775">
      <w:bodyDiv w:val="1"/>
      <w:marLeft w:val="0"/>
      <w:marRight w:val="0"/>
      <w:marTop w:val="0"/>
      <w:marBottom w:val="0"/>
      <w:divBdr>
        <w:top w:val="none" w:sz="0" w:space="0" w:color="auto"/>
        <w:left w:val="none" w:sz="0" w:space="0" w:color="auto"/>
        <w:bottom w:val="none" w:sz="0" w:space="0" w:color="auto"/>
        <w:right w:val="none" w:sz="0" w:space="0" w:color="auto"/>
      </w:divBdr>
    </w:div>
    <w:div w:id="692610960">
      <w:bodyDiv w:val="1"/>
      <w:marLeft w:val="0"/>
      <w:marRight w:val="0"/>
      <w:marTop w:val="0"/>
      <w:marBottom w:val="0"/>
      <w:divBdr>
        <w:top w:val="none" w:sz="0" w:space="0" w:color="auto"/>
        <w:left w:val="none" w:sz="0" w:space="0" w:color="auto"/>
        <w:bottom w:val="none" w:sz="0" w:space="0" w:color="auto"/>
        <w:right w:val="none" w:sz="0" w:space="0" w:color="auto"/>
      </w:divBdr>
    </w:div>
    <w:div w:id="843589154">
      <w:bodyDiv w:val="1"/>
      <w:marLeft w:val="0"/>
      <w:marRight w:val="0"/>
      <w:marTop w:val="0"/>
      <w:marBottom w:val="0"/>
      <w:divBdr>
        <w:top w:val="none" w:sz="0" w:space="0" w:color="auto"/>
        <w:left w:val="none" w:sz="0" w:space="0" w:color="auto"/>
        <w:bottom w:val="none" w:sz="0" w:space="0" w:color="auto"/>
        <w:right w:val="none" w:sz="0" w:space="0" w:color="auto"/>
      </w:divBdr>
    </w:div>
    <w:div w:id="884291941">
      <w:bodyDiv w:val="1"/>
      <w:marLeft w:val="0"/>
      <w:marRight w:val="0"/>
      <w:marTop w:val="0"/>
      <w:marBottom w:val="0"/>
      <w:divBdr>
        <w:top w:val="none" w:sz="0" w:space="0" w:color="auto"/>
        <w:left w:val="none" w:sz="0" w:space="0" w:color="auto"/>
        <w:bottom w:val="none" w:sz="0" w:space="0" w:color="auto"/>
        <w:right w:val="none" w:sz="0" w:space="0" w:color="auto"/>
      </w:divBdr>
    </w:div>
    <w:div w:id="953094977">
      <w:bodyDiv w:val="1"/>
      <w:marLeft w:val="0"/>
      <w:marRight w:val="0"/>
      <w:marTop w:val="0"/>
      <w:marBottom w:val="0"/>
      <w:divBdr>
        <w:top w:val="none" w:sz="0" w:space="0" w:color="auto"/>
        <w:left w:val="none" w:sz="0" w:space="0" w:color="auto"/>
        <w:bottom w:val="none" w:sz="0" w:space="0" w:color="auto"/>
        <w:right w:val="none" w:sz="0" w:space="0" w:color="auto"/>
      </w:divBdr>
      <w:divsChild>
        <w:div w:id="622612177">
          <w:marLeft w:val="547"/>
          <w:marRight w:val="0"/>
          <w:marTop w:val="115"/>
          <w:marBottom w:val="160"/>
          <w:divBdr>
            <w:top w:val="none" w:sz="0" w:space="0" w:color="auto"/>
            <w:left w:val="none" w:sz="0" w:space="0" w:color="auto"/>
            <w:bottom w:val="none" w:sz="0" w:space="0" w:color="auto"/>
            <w:right w:val="none" w:sz="0" w:space="0" w:color="auto"/>
          </w:divBdr>
        </w:div>
        <w:div w:id="224683146">
          <w:marLeft w:val="547"/>
          <w:marRight w:val="0"/>
          <w:marTop w:val="115"/>
          <w:marBottom w:val="160"/>
          <w:divBdr>
            <w:top w:val="none" w:sz="0" w:space="0" w:color="auto"/>
            <w:left w:val="none" w:sz="0" w:space="0" w:color="auto"/>
            <w:bottom w:val="none" w:sz="0" w:space="0" w:color="auto"/>
            <w:right w:val="none" w:sz="0" w:space="0" w:color="auto"/>
          </w:divBdr>
        </w:div>
        <w:div w:id="1270620264">
          <w:marLeft w:val="547"/>
          <w:marRight w:val="0"/>
          <w:marTop w:val="115"/>
          <w:marBottom w:val="160"/>
          <w:divBdr>
            <w:top w:val="none" w:sz="0" w:space="0" w:color="auto"/>
            <w:left w:val="none" w:sz="0" w:space="0" w:color="auto"/>
            <w:bottom w:val="none" w:sz="0" w:space="0" w:color="auto"/>
            <w:right w:val="none" w:sz="0" w:space="0" w:color="auto"/>
          </w:divBdr>
        </w:div>
      </w:divsChild>
    </w:div>
    <w:div w:id="1102650564">
      <w:bodyDiv w:val="1"/>
      <w:marLeft w:val="0"/>
      <w:marRight w:val="0"/>
      <w:marTop w:val="0"/>
      <w:marBottom w:val="0"/>
      <w:divBdr>
        <w:top w:val="none" w:sz="0" w:space="0" w:color="auto"/>
        <w:left w:val="none" w:sz="0" w:space="0" w:color="auto"/>
        <w:bottom w:val="none" w:sz="0" w:space="0" w:color="auto"/>
        <w:right w:val="none" w:sz="0" w:space="0" w:color="auto"/>
      </w:divBdr>
    </w:div>
    <w:div w:id="1231189840">
      <w:bodyDiv w:val="1"/>
      <w:marLeft w:val="0"/>
      <w:marRight w:val="0"/>
      <w:marTop w:val="0"/>
      <w:marBottom w:val="0"/>
      <w:divBdr>
        <w:top w:val="none" w:sz="0" w:space="0" w:color="auto"/>
        <w:left w:val="none" w:sz="0" w:space="0" w:color="auto"/>
        <w:bottom w:val="none" w:sz="0" w:space="0" w:color="auto"/>
        <w:right w:val="none" w:sz="0" w:space="0" w:color="auto"/>
      </w:divBdr>
    </w:div>
    <w:div w:id="1398285200">
      <w:bodyDiv w:val="1"/>
      <w:marLeft w:val="0"/>
      <w:marRight w:val="0"/>
      <w:marTop w:val="0"/>
      <w:marBottom w:val="0"/>
      <w:divBdr>
        <w:top w:val="none" w:sz="0" w:space="0" w:color="auto"/>
        <w:left w:val="none" w:sz="0" w:space="0" w:color="auto"/>
        <w:bottom w:val="none" w:sz="0" w:space="0" w:color="auto"/>
        <w:right w:val="none" w:sz="0" w:space="0" w:color="auto"/>
      </w:divBdr>
    </w:div>
    <w:div w:id="1429346305">
      <w:bodyDiv w:val="1"/>
      <w:marLeft w:val="0"/>
      <w:marRight w:val="0"/>
      <w:marTop w:val="0"/>
      <w:marBottom w:val="0"/>
      <w:divBdr>
        <w:top w:val="none" w:sz="0" w:space="0" w:color="auto"/>
        <w:left w:val="none" w:sz="0" w:space="0" w:color="auto"/>
        <w:bottom w:val="none" w:sz="0" w:space="0" w:color="auto"/>
        <w:right w:val="none" w:sz="0" w:space="0" w:color="auto"/>
      </w:divBdr>
    </w:div>
    <w:div w:id="1641349869">
      <w:bodyDiv w:val="1"/>
      <w:marLeft w:val="0"/>
      <w:marRight w:val="0"/>
      <w:marTop w:val="0"/>
      <w:marBottom w:val="0"/>
      <w:divBdr>
        <w:top w:val="none" w:sz="0" w:space="0" w:color="auto"/>
        <w:left w:val="none" w:sz="0" w:space="0" w:color="auto"/>
        <w:bottom w:val="none" w:sz="0" w:space="0" w:color="auto"/>
        <w:right w:val="none" w:sz="0" w:space="0" w:color="auto"/>
      </w:divBdr>
    </w:div>
    <w:div w:id="1857846261">
      <w:bodyDiv w:val="1"/>
      <w:marLeft w:val="0"/>
      <w:marRight w:val="0"/>
      <w:marTop w:val="0"/>
      <w:marBottom w:val="0"/>
      <w:divBdr>
        <w:top w:val="none" w:sz="0" w:space="0" w:color="auto"/>
        <w:left w:val="none" w:sz="0" w:space="0" w:color="auto"/>
        <w:bottom w:val="none" w:sz="0" w:space="0" w:color="auto"/>
        <w:right w:val="none" w:sz="0" w:space="0" w:color="auto"/>
      </w:divBdr>
      <w:divsChild>
        <w:div w:id="819999645">
          <w:marLeft w:val="0"/>
          <w:marRight w:val="0"/>
          <w:marTop w:val="120"/>
          <w:marBottom w:val="0"/>
          <w:divBdr>
            <w:top w:val="none" w:sz="0" w:space="0" w:color="auto"/>
            <w:left w:val="none" w:sz="0" w:space="0" w:color="auto"/>
            <w:bottom w:val="none" w:sz="0" w:space="0" w:color="auto"/>
            <w:right w:val="none" w:sz="0" w:space="0" w:color="auto"/>
          </w:divBdr>
          <w:divsChild>
            <w:div w:id="1872573635">
              <w:marLeft w:val="0"/>
              <w:marRight w:val="0"/>
              <w:marTop w:val="0"/>
              <w:marBottom w:val="0"/>
              <w:divBdr>
                <w:top w:val="none" w:sz="0" w:space="0" w:color="auto"/>
                <w:left w:val="none" w:sz="0" w:space="0" w:color="auto"/>
                <w:bottom w:val="none" w:sz="0" w:space="0" w:color="auto"/>
                <w:right w:val="none" w:sz="0" w:space="0" w:color="auto"/>
              </w:divBdr>
            </w:div>
          </w:divsChild>
        </w:div>
        <w:div w:id="445775954">
          <w:marLeft w:val="0"/>
          <w:marRight w:val="0"/>
          <w:marTop w:val="120"/>
          <w:marBottom w:val="0"/>
          <w:divBdr>
            <w:top w:val="none" w:sz="0" w:space="0" w:color="auto"/>
            <w:left w:val="none" w:sz="0" w:space="0" w:color="auto"/>
            <w:bottom w:val="none" w:sz="0" w:space="0" w:color="auto"/>
            <w:right w:val="none" w:sz="0" w:space="0" w:color="auto"/>
          </w:divBdr>
          <w:divsChild>
            <w:div w:id="340011345">
              <w:marLeft w:val="0"/>
              <w:marRight w:val="0"/>
              <w:marTop w:val="0"/>
              <w:marBottom w:val="0"/>
              <w:divBdr>
                <w:top w:val="none" w:sz="0" w:space="0" w:color="auto"/>
                <w:left w:val="none" w:sz="0" w:space="0" w:color="auto"/>
                <w:bottom w:val="none" w:sz="0" w:space="0" w:color="auto"/>
                <w:right w:val="none" w:sz="0" w:space="0" w:color="auto"/>
              </w:divBdr>
            </w:div>
          </w:divsChild>
        </w:div>
        <w:div w:id="1623877061">
          <w:marLeft w:val="0"/>
          <w:marRight w:val="0"/>
          <w:marTop w:val="120"/>
          <w:marBottom w:val="0"/>
          <w:divBdr>
            <w:top w:val="none" w:sz="0" w:space="0" w:color="auto"/>
            <w:left w:val="none" w:sz="0" w:space="0" w:color="auto"/>
            <w:bottom w:val="none" w:sz="0" w:space="0" w:color="auto"/>
            <w:right w:val="none" w:sz="0" w:space="0" w:color="auto"/>
          </w:divBdr>
          <w:divsChild>
            <w:div w:id="1409886510">
              <w:marLeft w:val="0"/>
              <w:marRight w:val="0"/>
              <w:marTop w:val="0"/>
              <w:marBottom w:val="0"/>
              <w:divBdr>
                <w:top w:val="none" w:sz="0" w:space="0" w:color="auto"/>
                <w:left w:val="none" w:sz="0" w:space="0" w:color="auto"/>
                <w:bottom w:val="none" w:sz="0" w:space="0" w:color="auto"/>
                <w:right w:val="none" w:sz="0" w:space="0" w:color="auto"/>
              </w:divBdr>
            </w:div>
          </w:divsChild>
        </w:div>
        <w:div w:id="1229457774">
          <w:marLeft w:val="0"/>
          <w:marRight w:val="0"/>
          <w:marTop w:val="120"/>
          <w:marBottom w:val="0"/>
          <w:divBdr>
            <w:top w:val="none" w:sz="0" w:space="0" w:color="auto"/>
            <w:left w:val="none" w:sz="0" w:space="0" w:color="auto"/>
            <w:bottom w:val="none" w:sz="0" w:space="0" w:color="auto"/>
            <w:right w:val="none" w:sz="0" w:space="0" w:color="auto"/>
          </w:divBdr>
          <w:divsChild>
            <w:div w:id="1543178436">
              <w:marLeft w:val="0"/>
              <w:marRight w:val="0"/>
              <w:marTop w:val="0"/>
              <w:marBottom w:val="0"/>
              <w:divBdr>
                <w:top w:val="none" w:sz="0" w:space="0" w:color="auto"/>
                <w:left w:val="none" w:sz="0" w:space="0" w:color="auto"/>
                <w:bottom w:val="none" w:sz="0" w:space="0" w:color="auto"/>
                <w:right w:val="none" w:sz="0" w:space="0" w:color="auto"/>
              </w:divBdr>
            </w:div>
          </w:divsChild>
        </w:div>
        <w:div w:id="114520033">
          <w:marLeft w:val="0"/>
          <w:marRight w:val="0"/>
          <w:marTop w:val="120"/>
          <w:marBottom w:val="0"/>
          <w:divBdr>
            <w:top w:val="none" w:sz="0" w:space="0" w:color="auto"/>
            <w:left w:val="none" w:sz="0" w:space="0" w:color="auto"/>
            <w:bottom w:val="none" w:sz="0" w:space="0" w:color="auto"/>
            <w:right w:val="none" w:sz="0" w:space="0" w:color="auto"/>
          </w:divBdr>
          <w:divsChild>
            <w:div w:id="1541237114">
              <w:marLeft w:val="0"/>
              <w:marRight w:val="0"/>
              <w:marTop w:val="0"/>
              <w:marBottom w:val="0"/>
              <w:divBdr>
                <w:top w:val="none" w:sz="0" w:space="0" w:color="auto"/>
                <w:left w:val="none" w:sz="0" w:space="0" w:color="auto"/>
                <w:bottom w:val="none" w:sz="0" w:space="0" w:color="auto"/>
                <w:right w:val="none" w:sz="0" w:space="0" w:color="auto"/>
              </w:divBdr>
            </w:div>
          </w:divsChild>
        </w:div>
        <w:div w:id="710571546">
          <w:marLeft w:val="0"/>
          <w:marRight w:val="0"/>
          <w:marTop w:val="120"/>
          <w:marBottom w:val="0"/>
          <w:divBdr>
            <w:top w:val="none" w:sz="0" w:space="0" w:color="auto"/>
            <w:left w:val="none" w:sz="0" w:space="0" w:color="auto"/>
            <w:bottom w:val="none" w:sz="0" w:space="0" w:color="auto"/>
            <w:right w:val="none" w:sz="0" w:space="0" w:color="auto"/>
          </w:divBdr>
          <w:divsChild>
            <w:div w:id="1109592973">
              <w:marLeft w:val="0"/>
              <w:marRight w:val="0"/>
              <w:marTop w:val="0"/>
              <w:marBottom w:val="0"/>
              <w:divBdr>
                <w:top w:val="none" w:sz="0" w:space="0" w:color="auto"/>
                <w:left w:val="none" w:sz="0" w:space="0" w:color="auto"/>
                <w:bottom w:val="none" w:sz="0" w:space="0" w:color="auto"/>
                <w:right w:val="none" w:sz="0" w:space="0" w:color="auto"/>
              </w:divBdr>
            </w:div>
            <w:div w:id="5473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yiv.official@tax.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694D7-F82C-4868-AB45-B556EA1C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178</cp:revision>
  <cp:lastPrinted>2023-05-15T08:18:00Z</cp:lastPrinted>
  <dcterms:created xsi:type="dcterms:W3CDTF">2023-05-05T06:47:00Z</dcterms:created>
  <dcterms:modified xsi:type="dcterms:W3CDTF">2023-05-31T11:59:00Z</dcterms:modified>
</cp:coreProperties>
</file>