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6630EE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D73378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0251B2">
        <w:rPr>
          <w:b/>
          <w:bCs/>
          <w:color w:val="333333"/>
          <w:kern w:val="36"/>
          <w:sz w:val="20"/>
          <w:szCs w:val="20"/>
          <w:lang w:val="uk-UA"/>
        </w:rPr>
        <w:t>1</w:t>
      </w: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3726A7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3726A7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B01B22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6630EE" w:rsidRPr="006630EE" w:rsidRDefault="006630EE" w:rsidP="006630EE">
      <w:pPr>
        <w:pStyle w:val="a3"/>
        <w:shd w:val="clear" w:color="auto" w:fill="FFFFFF"/>
        <w:ind w:left="567"/>
        <w:rPr>
          <w:b/>
          <w:bCs/>
          <w:color w:val="333333"/>
          <w:kern w:val="36"/>
          <w:sz w:val="20"/>
          <w:szCs w:val="20"/>
          <w:lang w:val="uk-UA"/>
        </w:rPr>
      </w:pPr>
      <w:bookmarkStart w:id="0" w:name="_GoBack"/>
      <w:r w:rsidRPr="006630EE">
        <w:rPr>
          <w:b/>
          <w:bCs/>
          <w:color w:val="333333"/>
          <w:kern w:val="36"/>
          <w:sz w:val="20"/>
          <w:szCs w:val="20"/>
          <w:lang w:val="uk-UA"/>
        </w:rPr>
        <w:t xml:space="preserve">Додаткові роботи з проектування зовнішніх мереж 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 об’єкту </w:t>
      </w:r>
      <w:r w:rsidRPr="006630EE">
        <w:rPr>
          <w:b/>
          <w:bCs/>
          <w:color w:val="333333"/>
          <w:kern w:val="36"/>
          <w:sz w:val="20"/>
          <w:szCs w:val="20"/>
          <w:lang w:val="uk-UA"/>
        </w:rPr>
        <w:t>«Реконструкція нежитлової будівлі (</w:t>
      </w:r>
      <w:proofErr w:type="spellStart"/>
      <w:r w:rsidRPr="006630EE">
        <w:rPr>
          <w:b/>
          <w:bCs/>
          <w:color w:val="333333"/>
          <w:kern w:val="36"/>
          <w:sz w:val="20"/>
          <w:szCs w:val="20"/>
          <w:lang w:val="uk-UA"/>
        </w:rPr>
        <w:t>Літ.А</w:t>
      </w:r>
      <w:proofErr w:type="spellEnd"/>
      <w:r w:rsidRPr="006630EE">
        <w:rPr>
          <w:b/>
          <w:bCs/>
          <w:color w:val="333333"/>
          <w:kern w:val="36"/>
          <w:sz w:val="20"/>
          <w:szCs w:val="20"/>
          <w:lang w:val="uk-UA"/>
        </w:rPr>
        <w:t xml:space="preserve">) під будівлю побутового </w:t>
      </w:r>
      <w:proofErr w:type="spellStart"/>
      <w:r w:rsidRPr="006630EE">
        <w:rPr>
          <w:b/>
          <w:bCs/>
          <w:color w:val="333333"/>
          <w:kern w:val="36"/>
          <w:sz w:val="20"/>
          <w:szCs w:val="20"/>
          <w:lang w:val="uk-UA"/>
        </w:rPr>
        <w:t>побутового</w:t>
      </w:r>
      <w:proofErr w:type="spellEnd"/>
      <w:r w:rsidRPr="006630EE">
        <w:rPr>
          <w:b/>
          <w:bCs/>
          <w:color w:val="333333"/>
          <w:kern w:val="36"/>
          <w:sz w:val="20"/>
          <w:szCs w:val="20"/>
          <w:lang w:val="uk-UA"/>
        </w:rPr>
        <w:t xml:space="preserve"> обслуговування з адміністративними приміщення на вул. Теслярській, 2 у Голосіївському районі міста Києва» (код ДК 021:2015-71320000-7 Послуги з інженерного проектування)</w:t>
      </w:r>
      <w:bookmarkEnd w:id="0"/>
    </w:p>
    <w:p w:rsidR="00054C8B" w:rsidRPr="00C624EC" w:rsidRDefault="00054C8B" w:rsidP="006630EE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6630EE" w:rsidRPr="006630EE">
        <w:rPr>
          <w:b/>
          <w:bCs/>
          <w:color w:val="333333"/>
          <w:kern w:val="36"/>
          <w:sz w:val="20"/>
          <w:szCs w:val="20"/>
        </w:rPr>
        <w:t>UA-2023-12-05-018717-a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234000" w:rsidRPr="00234000" w:rsidRDefault="00234000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4000">
        <w:rPr>
          <w:bCs/>
          <w:color w:val="333333"/>
          <w:kern w:val="36"/>
          <w:sz w:val="20"/>
          <w:szCs w:val="20"/>
          <w:lang w:val="uk-UA"/>
        </w:rPr>
        <w:t>Додаткові роботи з проектування зовнішніх мереж по об’єкту «Реконструкція нежитлової будівлі (</w:t>
      </w:r>
      <w:proofErr w:type="spellStart"/>
      <w:r w:rsidRPr="00234000">
        <w:rPr>
          <w:bCs/>
          <w:color w:val="333333"/>
          <w:kern w:val="36"/>
          <w:sz w:val="20"/>
          <w:szCs w:val="20"/>
          <w:lang w:val="uk-UA"/>
        </w:rPr>
        <w:t>Літ.А</w:t>
      </w:r>
      <w:proofErr w:type="spellEnd"/>
      <w:r w:rsidRPr="00234000">
        <w:rPr>
          <w:bCs/>
          <w:color w:val="333333"/>
          <w:kern w:val="36"/>
          <w:sz w:val="20"/>
          <w:szCs w:val="20"/>
          <w:lang w:val="uk-UA"/>
        </w:rPr>
        <w:t xml:space="preserve">) під будівлю побутового </w:t>
      </w:r>
      <w:proofErr w:type="spellStart"/>
      <w:r w:rsidRPr="00234000">
        <w:rPr>
          <w:bCs/>
          <w:color w:val="333333"/>
          <w:kern w:val="36"/>
          <w:sz w:val="20"/>
          <w:szCs w:val="20"/>
          <w:lang w:val="uk-UA"/>
        </w:rPr>
        <w:t>побутового</w:t>
      </w:r>
      <w:proofErr w:type="spellEnd"/>
      <w:r w:rsidRPr="00234000">
        <w:rPr>
          <w:bCs/>
          <w:color w:val="333333"/>
          <w:kern w:val="36"/>
          <w:sz w:val="20"/>
          <w:szCs w:val="20"/>
          <w:lang w:val="uk-UA"/>
        </w:rPr>
        <w:t xml:space="preserve"> обслуговування з адміністративними приміщення на вул. Теслярській, 2 у Голосіївському районі міста Києва» (код ДК 021:2015-71320000-7 Послуги з інженерного проектування)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234000" w:rsidRPr="00234000" w:rsidRDefault="00D73378" w:rsidP="00234000">
      <w:pPr>
        <w:pStyle w:val="a3"/>
        <w:shd w:val="clear" w:color="auto" w:fill="FFFFFF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D73378">
        <w:rPr>
          <w:bCs/>
          <w:color w:val="333333"/>
          <w:kern w:val="36"/>
          <w:sz w:val="20"/>
          <w:szCs w:val="20"/>
          <w:lang w:val="uk-UA"/>
        </w:rPr>
        <w:t xml:space="preserve">Технічні та якісні характеристики предмета закупівлі розроблені відповідно до </w:t>
      </w:r>
      <w:r w:rsidR="00234000">
        <w:rPr>
          <w:bCs/>
          <w:color w:val="333333"/>
          <w:kern w:val="36"/>
          <w:sz w:val="20"/>
          <w:szCs w:val="20"/>
          <w:lang w:val="uk-UA"/>
        </w:rPr>
        <w:t>додаткової</w:t>
      </w:r>
      <w:r w:rsidRPr="00D73378">
        <w:rPr>
          <w:bCs/>
          <w:color w:val="333333"/>
          <w:kern w:val="36"/>
          <w:sz w:val="20"/>
          <w:szCs w:val="20"/>
          <w:lang w:val="uk-UA"/>
        </w:rPr>
        <w:t xml:space="preserve"> потреби, у зв’язку з необхідністю </w:t>
      </w:r>
      <w:r w:rsidR="00234000">
        <w:rPr>
          <w:bCs/>
          <w:color w:val="333333"/>
          <w:kern w:val="36"/>
          <w:sz w:val="20"/>
          <w:szCs w:val="20"/>
          <w:lang w:val="uk-UA"/>
        </w:rPr>
        <w:t xml:space="preserve">виконання додаткових робіт з проектування зовнішніх мереж по об’єкту: </w:t>
      </w:r>
      <w:r w:rsidR="00234000" w:rsidRPr="00234000">
        <w:rPr>
          <w:bCs/>
          <w:color w:val="333333"/>
          <w:kern w:val="36"/>
          <w:sz w:val="20"/>
          <w:szCs w:val="20"/>
          <w:lang w:val="uk-UA"/>
        </w:rPr>
        <w:t>«Реконструкція нежитлової будівлі (</w:t>
      </w:r>
      <w:proofErr w:type="spellStart"/>
      <w:r w:rsidR="00234000" w:rsidRPr="00234000">
        <w:rPr>
          <w:bCs/>
          <w:color w:val="333333"/>
          <w:kern w:val="36"/>
          <w:sz w:val="20"/>
          <w:szCs w:val="20"/>
          <w:lang w:val="uk-UA"/>
        </w:rPr>
        <w:t>Літ.А</w:t>
      </w:r>
      <w:proofErr w:type="spellEnd"/>
      <w:r w:rsidR="00234000" w:rsidRPr="00234000">
        <w:rPr>
          <w:bCs/>
          <w:color w:val="333333"/>
          <w:kern w:val="36"/>
          <w:sz w:val="20"/>
          <w:szCs w:val="20"/>
          <w:lang w:val="uk-UA"/>
        </w:rPr>
        <w:t xml:space="preserve">) під будівлю побутового </w:t>
      </w:r>
      <w:proofErr w:type="spellStart"/>
      <w:r w:rsidR="00234000" w:rsidRPr="00234000">
        <w:rPr>
          <w:bCs/>
          <w:color w:val="333333"/>
          <w:kern w:val="36"/>
          <w:sz w:val="20"/>
          <w:szCs w:val="20"/>
          <w:lang w:val="uk-UA"/>
        </w:rPr>
        <w:t>побутового</w:t>
      </w:r>
      <w:proofErr w:type="spellEnd"/>
      <w:r w:rsidR="00234000" w:rsidRPr="00234000">
        <w:rPr>
          <w:bCs/>
          <w:color w:val="333333"/>
          <w:kern w:val="36"/>
          <w:sz w:val="20"/>
          <w:szCs w:val="20"/>
          <w:lang w:val="uk-UA"/>
        </w:rPr>
        <w:t xml:space="preserve"> обслуговування з адміністративними приміщення на вул. Теслярській, 2 у Голосіївському районі міста Києва» 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D73378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D73378">
        <w:rPr>
          <w:bCs/>
          <w:color w:val="333333"/>
          <w:kern w:val="36"/>
          <w:sz w:val="20"/>
          <w:szCs w:val="20"/>
          <w:lang w:val="uk-UA"/>
        </w:rPr>
        <w:t>Очікувана вартість предмета закупівлі визначено розрахунками  згідно Настанови з визначення вартості будівництва та Настанови з визначення вартості проектних, науково-проектних, вишукувальних робіт та експертизи проектної документації на будівництво, Затверджених Наказом Міністерства розвитку громад та територій України «Про затвердження кошторисних норм України у будівництві» від 0</w:t>
      </w:r>
      <w:r>
        <w:rPr>
          <w:bCs/>
          <w:color w:val="333333"/>
          <w:kern w:val="36"/>
          <w:sz w:val="20"/>
          <w:szCs w:val="20"/>
          <w:lang w:val="uk-UA"/>
        </w:rPr>
        <w:t xml:space="preserve">1.11.2021р. №281 та становить </w:t>
      </w:r>
      <w:r w:rsidR="00234000">
        <w:rPr>
          <w:bCs/>
          <w:color w:val="333333"/>
          <w:kern w:val="36"/>
          <w:sz w:val="20"/>
          <w:szCs w:val="20"/>
          <w:lang w:val="uk-UA"/>
        </w:rPr>
        <w:t xml:space="preserve">692 124,00 </w:t>
      </w:r>
      <w:r w:rsidRPr="00D73378">
        <w:rPr>
          <w:bCs/>
          <w:color w:val="333333"/>
          <w:kern w:val="36"/>
          <w:sz w:val="20"/>
          <w:szCs w:val="20"/>
          <w:lang w:val="uk-UA"/>
        </w:rPr>
        <w:t>грн з ПДВ</w:t>
      </w:r>
      <w:r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234000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234000">
        <w:rPr>
          <w:b/>
          <w:bCs/>
          <w:color w:val="333333"/>
          <w:kern w:val="36"/>
          <w:sz w:val="20"/>
          <w:szCs w:val="20"/>
          <w:lang w:val="uk-UA"/>
        </w:rPr>
        <w:t xml:space="preserve"> 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234000" w:rsidRPr="00234000">
        <w:rPr>
          <w:rFonts w:ascii="Arial" w:eastAsiaTheme="minorHAnsi" w:hAnsi="Arial" w:cs="Arial"/>
          <w:b/>
          <w:bCs/>
          <w:color w:val="555555"/>
          <w:sz w:val="20"/>
          <w:szCs w:val="20"/>
          <w:shd w:val="clear" w:color="auto" w:fill="F3F7FA"/>
          <w:lang w:eastAsia="en-US"/>
        </w:rPr>
        <w:t xml:space="preserve"> </w:t>
      </w:r>
      <w:r w:rsidR="00234000" w:rsidRPr="00234000">
        <w:rPr>
          <w:b/>
          <w:bCs/>
          <w:color w:val="333333"/>
          <w:kern w:val="36"/>
          <w:sz w:val="20"/>
          <w:szCs w:val="20"/>
        </w:rPr>
        <w:t>UA-2023-12-05-018717-a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4000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26A7"/>
    <w:rsid w:val="0037689B"/>
    <w:rsid w:val="003A6C3B"/>
    <w:rsid w:val="003E1F79"/>
    <w:rsid w:val="003E35AD"/>
    <w:rsid w:val="003F6376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0EE"/>
    <w:rsid w:val="006631B6"/>
    <w:rsid w:val="006674FF"/>
    <w:rsid w:val="0067581D"/>
    <w:rsid w:val="0069311D"/>
    <w:rsid w:val="006B35AE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01B22"/>
    <w:rsid w:val="00B374DF"/>
    <w:rsid w:val="00B37D1E"/>
    <w:rsid w:val="00B43006"/>
    <w:rsid w:val="00B840F7"/>
    <w:rsid w:val="00B94283"/>
    <w:rsid w:val="00BB35EE"/>
    <w:rsid w:val="00C36370"/>
    <w:rsid w:val="00C624EC"/>
    <w:rsid w:val="00CB3647"/>
    <w:rsid w:val="00CE03BB"/>
    <w:rsid w:val="00CF592D"/>
    <w:rsid w:val="00D00502"/>
    <w:rsid w:val="00D3569B"/>
    <w:rsid w:val="00D73378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1790D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0BF3-86A0-4556-825D-9F098400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2022-09-09T09:10:00Z</cp:lastPrinted>
  <dcterms:created xsi:type="dcterms:W3CDTF">2023-12-06T13:10:00Z</dcterms:created>
  <dcterms:modified xsi:type="dcterms:W3CDTF">2023-12-06T13:10:00Z</dcterms:modified>
</cp:coreProperties>
</file>