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21" w:rsidRDefault="007420BA" w:rsidP="00AC29FE">
      <w:pPr>
        <w:pStyle w:val="a3"/>
        <w:jc w:val="center"/>
        <w:rPr>
          <w:rFonts w:ascii="Times New Roman" w:hAnsi="Times New Roman" w:cs="Times New Roman"/>
          <w:b/>
          <w:noProof/>
          <w:sz w:val="56"/>
          <w:szCs w:val="56"/>
          <w:lang w:val="uk-UA" w:eastAsia="ru-RU"/>
        </w:rPr>
      </w:pPr>
      <w:r w:rsidRPr="00DD5421">
        <w:rPr>
          <w:rFonts w:ascii="Times New Roman" w:hAnsi="Times New Roman" w:cs="Times New Roman"/>
          <w:b/>
          <w:noProof/>
          <w:sz w:val="56"/>
          <w:szCs w:val="56"/>
          <w:lang w:val="uk-UA" w:eastAsia="ru-RU"/>
        </w:rPr>
        <w:t xml:space="preserve">Перелік </w:t>
      </w:r>
      <w:r w:rsidR="00DD5421">
        <w:rPr>
          <w:rFonts w:ascii="Times New Roman" w:hAnsi="Times New Roman" w:cs="Times New Roman"/>
          <w:b/>
          <w:noProof/>
          <w:sz w:val="56"/>
          <w:szCs w:val="56"/>
          <w:lang w:val="uk-UA" w:eastAsia="ru-RU"/>
        </w:rPr>
        <w:t>другого</w:t>
      </w:r>
      <w:r w:rsidR="00DD5421" w:rsidRPr="00DD5421">
        <w:rPr>
          <w:rFonts w:ascii="Times New Roman" w:hAnsi="Times New Roman" w:cs="Times New Roman"/>
          <w:b/>
          <w:noProof/>
          <w:sz w:val="56"/>
          <w:szCs w:val="56"/>
          <w:lang w:val="uk-UA" w:eastAsia="ru-RU"/>
        </w:rPr>
        <w:t xml:space="preserve"> типу</w:t>
      </w:r>
    </w:p>
    <w:tbl>
      <w:tblPr>
        <w:tblStyle w:val="a4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1"/>
        <w:gridCol w:w="2124"/>
        <w:gridCol w:w="2552"/>
        <w:gridCol w:w="1701"/>
        <w:gridCol w:w="1134"/>
        <w:gridCol w:w="1134"/>
        <w:gridCol w:w="1276"/>
        <w:gridCol w:w="1839"/>
        <w:gridCol w:w="1981"/>
        <w:gridCol w:w="7"/>
      </w:tblGrid>
      <w:tr w:rsidR="00D92FC1" w:rsidRPr="00564809" w:rsidTr="009A60FB">
        <w:trPr>
          <w:trHeight w:val="633"/>
        </w:trPr>
        <w:tc>
          <w:tcPr>
            <w:tcW w:w="711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24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Балансоутримувач</w:t>
            </w:r>
          </w:p>
        </w:tc>
        <w:tc>
          <w:tcPr>
            <w:tcW w:w="2552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об’єкта оренди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Тип будинку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площа об’єкта оренди (кв. м)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D92FC1" w:rsidRPr="00564809" w:rsidRDefault="00D92FC1" w:rsidP="00E67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Характеристика об’єкта оренди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D92FC1" w:rsidRPr="00564809" w:rsidRDefault="00D92FC1" w:rsidP="00C3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Технічний стан об’єкта оренди</w:t>
            </w:r>
          </w:p>
        </w:tc>
        <w:tc>
          <w:tcPr>
            <w:tcW w:w="1839" w:type="dxa"/>
            <w:shd w:val="clear" w:color="auto" w:fill="92D050"/>
            <w:vAlign w:val="center"/>
          </w:tcPr>
          <w:p w:rsidR="00D92FC1" w:rsidRPr="00564809" w:rsidRDefault="00D92FC1" w:rsidP="00314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Підстави </w:t>
            </w:r>
          </w:p>
          <w:p w:rsidR="00D92FC1" w:rsidRPr="00564809" w:rsidRDefault="00D92FC1" w:rsidP="00314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для включення  </w:t>
            </w:r>
          </w:p>
          <w:p w:rsidR="00D92FC1" w:rsidRPr="00564809" w:rsidRDefault="00D92FC1" w:rsidP="00314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 Переліку другого типу</w:t>
            </w:r>
          </w:p>
        </w:tc>
        <w:tc>
          <w:tcPr>
            <w:tcW w:w="1988" w:type="dxa"/>
            <w:gridSpan w:val="2"/>
            <w:shd w:val="clear" w:color="auto" w:fill="92D050"/>
            <w:vAlign w:val="center"/>
          </w:tcPr>
          <w:p w:rsidR="00D92FC1" w:rsidRPr="00564809" w:rsidRDefault="00D92FC1" w:rsidP="00E67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Стан процесу передачі в оренду</w:t>
            </w:r>
          </w:p>
        </w:tc>
      </w:tr>
      <w:tr w:rsidR="00D92FC1" w:rsidRPr="00564809" w:rsidTr="009A60FB">
        <w:trPr>
          <w:trHeight w:val="176"/>
        </w:trPr>
        <w:tc>
          <w:tcPr>
            <w:tcW w:w="711" w:type="dxa"/>
            <w:shd w:val="clear" w:color="auto" w:fill="B2A1C7" w:themeFill="accent4" w:themeFillTint="99"/>
            <w:vAlign w:val="center"/>
          </w:tcPr>
          <w:p w:rsidR="00D92FC1" w:rsidRPr="00564809" w:rsidRDefault="00D92FC1" w:rsidP="00D7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124" w:type="dxa"/>
            <w:shd w:val="clear" w:color="auto" w:fill="B2A1C7" w:themeFill="accent4" w:themeFillTint="99"/>
          </w:tcPr>
          <w:p w:rsidR="00D92FC1" w:rsidRPr="00564809" w:rsidRDefault="00D92FC1" w:rsidP="00D7547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B2A1C7" w:themeFill="accent4" w:themeFillTint="99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839" w:type="dxa"/>
            <w:shd w:val="clear" w:color="auto" w:fill="B2A1C7" w:themeFill="accent4" w:themeFillTint="99"/>
          </w:tcPr>
          <w:p w:rsidR="00D92FC1" w:rsidRPr="00564809" w:rsidRDefault="00D92FC1" w:rsidP="00D92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988" w:type="dxa"/>
            <w:gridSpan w:val="2"/>
            <w:shd w:val="clear" w:color="auto" w:fill="B2A1C7" w:themeFill="accent4" w:themeFillTint="99"/>
          </w:tcPr>
          <w:p w:rsidR="00D92FC1" w:rsidRPr="00564809" w:rsidRDefault="00D92FC1" w:rsidP="00461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D92FC1" w:rsidRPr="00564809" w:rsidTr="009A60FB">
        <w:trPr>
          <w:trHeight w:val="1443"/>
        </w:trPr>
        <w:tc>
          <w:tcPr>
            <w:tcW w:w="711" w:type="dxa"/>
            <w:shd w:val="clear" w:color="auto" w:fill="92D050"/>
            <w:vAlign w:val="center"/>
          </w:tcPr>
          <w:p w:rsidR="00D92FC1" w:rsidRPr="00564809" w:rsidRDefault="009E6994" w:rsidP="009E69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4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«Керуюча компанія з обслуговування житлового фонду Голосіївського                  м. Києва»</w:t>
            </w:r>
          </w:p>
        </w:tc>
        <w:tc>
          <w:tcPr>
            <w:tcW w:w="2552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Антоновича,          3-А</w:t>
            </w:r>
          </w:p>
        </w:tc>
        <w:tc>
          <w:tcPr>
            <w:tcW w:w="1701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Нежитлове  приміщення</w:t>
            </w:r>
          </w:p>
        </w:tc>
        <w:tc>
          <w:tcPr>
            <w:tcW w:w="1134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27,30</w:t>
            </w:r>
          </w:p>
        </w:tc>
        <w:tc>
          <w:tcPr>
            <w:tcW w:w="1134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монсарда</w:t>
            </w:r>
          </w:p>
        </w:tc>
        <w:tc>
          <w:tcPr>
            <w:tcW w:w="1276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задовільний</w:t>
            </w:r>
          </w:p>
        </w:tc>
        <w:tc>
          <w:tcPr>
            <w:tcW w:w="1839" w:type="dxa"/>
          </w:tcPr>
          <w:p w:rsidR="00D92FC1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постійної комісії Київської міської ради з питань власності від 23.12.2020   </w:t>
            </w:r>
            <w:r w:rsidR="0080625E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№ 2/2</w:t>
            </w:r>
          </w:p>
        </w:tc>
        <w:tc>
          <w:tcPr>
            <w:tcW w:w="1988" w:type="dxa"/>
            <w:gridSpan w:val="2"/>
          </w:tcPr>
          <w:p w:rsidR="001D5FD2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розміщення творчої майстерні члена Національної спілки</w:t>
            </w:r>
          </w:p>
          <w:p w:rsidR="001D5FD2" w:rsidRPr="00564809" w:rsidRDefault="00D92FC1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художників</w:t>
            </w:r>
          </w:p>
          <w:p w:rsidR="001D5FD2" w:rsidRPr="00564809" w:rsidRDefault="00D92FC1" w:rsidP="00655D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</w:p>
        </w:tc>
      </w:tr>
      <w:tr w:rsidR="00C6771C" w:rsidRPr="00564809" w:rsidTr="009A60FB">
        <w:trPr>
          <w:trHeight w:val="2280"/>
        </w:trPr>
        <w:tc>
          <w:tcPr>
            <w:tcW w:w="711" w:type="dxa"/>
            <w:shd w:val="clear" w:color="auto" w:fill="92D050"/>
            <w:vAlign w:val="center"/>
          </w:tcPr>
          <w:p w:rsidR="00C6771C" w:rsidRPr="00564809" w:rsidRDefault="009E6994" w:rsidP="0080625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4" w:type="dxa"/>
          </w:tcPr>
          <w:p w:rsidR="00C6771C" w:rsidRPr="00564809" w:rsidRDefault="00C6771C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«Керуюча компанія з обслуговування житлового фонду Голосіївського                  м. Києва</w:t>
            </w:r>
          </w:p>
        </w:tc>
        <w:tc>
          <w:tcPr>
            <w:tcW w:w="2552" w:type="dxa"/>
          </w:tcPr>
          <w:p w:rsidR="00C6771C" w:rsidRPr="00564809" w:rsidRDefault="00C6771C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Велика Васильківська, 42-б</w:t>
            </w:r>
          </w:p>
        </w:tc>
        <w:tc>
          <w:tcPr>
            <w:tcW w:w="1701" w:type="dxa"/>
          </w:tcPr>
          <w:p w:rsidR="00C6771C" w:rsidRPr="00564809" w:rsidRDefault="00C6771C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Нежитлове  приміщення</w:t>
            </w:r>
          </w:p>
        </w:tc>
        <w:tc>
          <w:tcPr>
            <w:tcW w:w="1134" w:type="dxa"/>
          </w:tcPr>
          <w:p w:rsidR="00C6771C" w:rsidRPr="00564809" w:rsidRDefault="009123C8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  <w:r w:rsidR="00C6771C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,90</w:t>
            </w:r>
          </w:p>
        </w:tc>
        <w:tc>
          <w:tcPr>
            <w:tcW w:w="1134" w:type="dxa"/>
          </w:tcPr>
          <w:p w:rsidR="00C6771C" w:rsidRPr="00564809" w:rsidRDefault="00C6771C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підвал</w:t>
            </w:r>
          </w:p>
        </w:tc>
        <w:tc>
          <w:tcPr>
            <w:tcW w:w="1276" w:type="dxa"/>
          </w:tcPr>
          <w:p w:rsidR="00C6771C" w:rsidRPr="00564809" w:rsidRDefault="00C6771C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задовільний</w:t>
            </w:r>
          </w:p>
        </w:tc>
        <w:tc>
          <w:tcPr>
            <w:tcW w:w="1839" w:type="dxa"/>
          </w:tcPr>
          <w:p w:rsidR="00C6771C" w:rsidRPr="00564809" w:rsidRDefault="00C6771C" w:rsidP="002F5D5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постійної комісії Київської міської ради з питань власності від 23.12.2020   № 2/2</w:t>
            </w:r>
          </w:p>
        </w:tc>
        <w:tc>
          <w:tcPr>
            <w:tcW w:w="1988" w:type="dxa"/>
            <w:gridSpan w:val="2"/>
          </w:tcPr>
          <w:p w:rsidR="002F5D52" w:rsidRPr="00564809" w:rsidRDefault="00C6771C" w:rsidP="00655D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розміщення творчої майстерні члена Національної спілки художників України</w:t>
            </w:r>
          </w:p>
        </w:tc>
      </w:tr>
      <w:tr w:rsidR="002E2EE6" w:rsidRPr="00564809" w:rsidTr="009A60FB">
        <w:trPr>
          <w:gridAfter w:val="1"/>
          <w:wAfter w:w="7" w:type="dxa"/>
          <w:trHeight w:val="181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:rsidR="002E2EE6" w:rsidRPr="00564809" w:rsidRDefault="002E2EE6" w:rsidP="009E69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r w:rsidR="009E6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2E2EE6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«Керуюча компанія з обслуговування житлового фонду Голосіївського                  м. Києва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2E2EE6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Антоновича, 20-в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2E2EE6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Нежитлове  приміщення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724FD8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  <w:r w:rsidR="002E2EE6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CF14B2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Pr="00564809" w:rsidRDefault="002E2EE6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задовільний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E28" w:rsidRPr="00564809" w:rsidRDefault="002E2EE6" w:rsidP="00655D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постійної комісії Київської міської ради з питань власності від </w:t>
            </w:r>
            <w:r w:rsidR="00724FD8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24FD8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 w:rsidR="00724FD8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2E2EE6" w:rsidRPr="00564809" w:rsidRDefault="002E2EE6" w:rsidP="00655D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2/</w:t>
            </w:r>
            <w:r w:rsidR="00724FD8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E6" w:rsidRDefault="00724FD8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розміщення громадської організації, яка здійснює безкоштовну психологічну соціальну допомогу, реабілітацію та адаптацію осіб учасників АТО</w:t>
            </w:r>
          </w:p>
          <w:p w:rsidR="00564809" w:rsidRDefault="00564809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4809" w:rsidRPr="00564809" w:rsidRDefault="00564809" w:rsidP="00417A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427B" w:rsidRPr="00564809" w:rsidTr="009A60FB">
        <w:trPr>
          <w:gridAfter w:val="1"/>
          <w:wAfter w:w="7" w:type="dxa"/>
          <w:trHeight w:val="1810"/>
        </w:trPr>
        <w:tc>
          <w:tcPr>
            <w:tcW w:w="711" w:type="dxa"/>
            <w:shd w:val="clear" w:color="auto" w:fill="92D050"/>
            <w:hideMark/>
          </w:tcPr>
          <w:p w:rsidR="00A5427B" w:rsidRPr="00564809" w:rsidRDefault="00A5427B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24" w:type="dxa"/>
            <w:hideMark/>
          </w:tcPr>
          <w:p w:rsidR="005434F4" w:rsidRPr="005434F4" w:rsidRDefault="005434F4" w:rsidP="005434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5434F4">
              <w:rPr>
                <w:rFonts w:ascii="Times New Roman" w:hAnsi="Times New Roman" w:cs="Times New Roman"/>
                <w:sz w:val="28"/>
                <w:szCs w:val="28"/>
              </w:rPr>
              <w:t>омунальн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5434F4">
              <w:rPr>
                <w:rFonts w:ascii="Times New Roman" w:hAnsi="Times New Roman" w:cs="Times New Roman"/>
                <w:sz w:val="28"/>
                <w:szCs w:val="28"/>
              </w:rPr>
              <w:t xml:space="preserve"> некомерційн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  <w:p w:rsidR="005434F4" w:rsidRPr="005434F4" w:rsidRDefault="005434F4" w:rsidP="00543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5434F4">
              <w:rPr>
                <w:rFonts w:ascii="Times New Roman" w:hAnsi="Times New Roman" w:cs="Times New Roman"/>
                <w:sz w:val="28"/>
                <w:szCs w:val="28"/>
              </w:rPr>
              <w:t>ідприємств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5434F4">
              <w:rPr>
                <w:rFonts w:ascii="Times New Roman" w:hAnsi="Times New Roman" w:cs="Times New Roman"/>
                <w:sz w:val="28"/>
                <w:szCs w:val="28"/>
              </w:rPr>
              <w:t xml:space="preserve"> «Центр первинної медико-</w:t>
            </w:r>
          </w:p>
          <w:p w:rsidR="005434F4" w:rsidRPr="005434F4" w:rsidRDefault="005434F4" w:rsidP="00543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F4">
              <w:rPr>
                <w:rFonts w:ascii="Times New Roman" w:hAnsi="Times New Roman" w:cs="Times New Roman"/>
                <w:sz w:val="28"/>
                <w:szCs w:val="28"/>
              </w:rPr>
              <w:t>санітарної допомоги № 2» Голосіївського</w:t>
            </w:r>
          </w:p>
          <w:p w:rsidR="004D3B85" w:rsidRDefault="005434F4" w:rsidP="005434F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F4">
              <w:rPr>
                <w:rFonts w:ascii="Times New Roman" w:hAnsi="Times New Roman" w:cs="Times New Roman"/>
                <w:sz w:val="28"/>
                <w:szCs w:val="28"/>
              </w:rPr>
              <w:t xml:space="preserve">району </w:t>
            </w:r>
          </w:p>
          <w:p w:rsidR="00A5427B" w:rsidRPr="00564809" w:rsidRDefault="005434F4" w:rsidP="005434F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4F4">
              <w:rPr>
                <w:rFonts w:ascii="Times New Roman" w:hAnsi="Times New Roman" w:cs="Times New Roman"/>
                <w:sz w:val="28"/>
                <w:szCs w:val="28"/>
              </w:rPr>
              <w:t>м. Києва</w:t>
            </w:r>
          </w:p>
        </w:tc>
        <w:tc>
          <w:tcPr>
            <w:tcW w:w="2552" w:type="dxa"/>
            <w:hideMark/>
          </w:tcPr>
          <w:p w:rsidR="00A5427B" w:rsidRPr="00564809" w:rsidRDefault="00A5427B" w:rsidP="00A5427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Велика </w:t>
            </w:r>
            <w:r w:rsidRPr="009A6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Васильківська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1701" w:type="dxa"/>
            <w:hideMark/>
          </w:tcPr>
          <w:p w:rsidR="00A5427B" w:rsidRPr="00564809" w:rsidRDefault="00A5427B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Нежитлове  приміщення</w:t>
            </w:r>
          </w:p>
        </w:tc>
        <w:tc>
          <w:tcPr>
            <w:tcW w:w="1134" w:type="dxa"/>
            <w:hideMark/>
          </w:tcPr>
          <w:p w:rsidR="00A5427B" w:rsidRPr="00564809" w:rsidRDefault="00A5427B" w:rsidP="00A5427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134" w:type="dxa"/>
            <w:hideMark/>
          </w:tcPr>
          <w:p w:rsidR="00A5427B" w:rsidRPr="00564809" w:rsidRDefault="00E624D7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Четвертий поверх</w:t>
            </w:r>
          </w:p>
        </w:tc>
        <w:tc>
          <w:tcPr>
            <w:tcW w:w="1276" w:type="dxa"/>
            <w:hideMark/>
          </w:tcPr>
          <w:p w:rsidR="00A5427B" w:rsidRPr="00564809" w:rsidRDefault="00A5427B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задовільний</w:t>
            </w:r>
          </w:p>
        </w:tc>
        <w:tc>
          <w:tcPr>
            <w:tcW w:w="1839" w:type="dxa"/>
            <w:hideMark/>
          </w:tcPr>
          <w:p w:rsidR="00A5427B" w:rsidRPr="00564809" w:rsidRDefault="00A5427B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постійної комісії Київської міської ради з питань власності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A5427B" w:rsidRPr="00564809" w:rsidRDefault="00A5427B" w:rsidP="00A5427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1981" w:type="dxa"/>
            <w:hideMark/>
          </w:tcPr>
          <w:p w:rsidR="00A5427B" w:rsidRDefault="00A5427B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розміщення </w:t>
            </w:r>
          </w:p>
          <w:p w:rsidR="0004781C" w:rsidRDefault="0004781C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Закладу вищої освіти –Східноукраїнського національного університету імені Володимира Даля</w:t>
            </w:r>
          </w:p>
          <w:p w:rsidR="00A5427B" w:rsidRDefault="00A5427B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427B" w:rsidRPr="00564809" w:rsidRDefault="00A5427B" w:rsidP="00CE59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60FB" w:rsidRPr="00564809" w:rsidTr="000E6F2C">
        <w:trPr>
          <w:gridAfter w:val="1"/>
          <w:wAfter w:w="7" w:type="dxa"/>
          <w:trHeight w:val="1810"/>
        </w:trPr>
        <w:tc>
          <w:tcPr>
            <w:tcW w:w="711" w:type="dxa"/>
            <w:shd w:val="clear" w:color="auto" w:fill="92D050"/>
            <w:hideMark/>
          </w:tcPr>
          <w:p w:rsidR="009A60FB" w:rsidRPr="00564809" w:rsidRDefault="000E6DF5" w:rsidP="00432D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124" w:type="dxa"/>
            <w:hideMark/>
          </w:tcPr>
          <w:p w:rsidR="009A60FB" w:rsidRPr="00564809" w:rsidRDefault="001B2D87" w:rsidP="001B2D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культури Голосіївської районної в місті Києві державної адміністрації </w:t>
            </w:r>
          </w:p>
        </w:tc>
        <w:tc>
          <w:tcPr>
            <w:tcW w:w="2552" w:type="dxa"/>
            <w:hideMark/>
          </w:tcPr>
          <w:p w:rsidR="009A60FB" w:rsidRPr="00564809" w:rsidRDefault="001B2D87" w:rsidP="001B2D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r w:rsidR="009A60FB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Голосіївський</w:t>
            </w:r>
            <w:r w:rsidR="009A60FB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22/1</w:t>
            </w:r>
          </w:p>
        </w:tc>
        <w:tc>
          <w:tcPr>
            <w:tcW w:w="1701" w:type="dxa"/>
            <w:hideMark/>
          </w:tcPr>
          <w:p w:rsidR="009A60FB" w:rsidRPr="00564809" w:rsidRDefault="009A60FB" w:rsidP="00432D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Нежитлове  приміщення</w:t>
            </w:r>
          </w:p>
        </w:tc>
        <w:tc>
          <w:tcPr>
            <w:tcW w:w="1134" w:type="dxa"/>
            <w:hideMark/>
          </w:tcPr>
          <w:p w:rsidR="009A60FB" w:rsidRPr="00564809" w:rsidRDefault="001B2D87" w:rsidP="001B2D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  <w:r w:rsidR="009A60FB"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hideMark/>
          </w:tcPr>
          <w:p w:rsidR="009A60FB" w:rsidRPr="00564809" w:rsidRDefault="001B2D87" w:rsidP="00432D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Цокольний поверх</w:t>
            </w:r>
            <w:r w:rsidR="009A6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</w:t>
            </w:r>
          </w:p>
        </w:tc>
        <w:tc>
          <w:tcPr>
            <w:tcW w:w="1276" w:type="dxa"/>
            <w:hideMark/>
          </w:tcPr>
          <w:p w:rsidR="009A60FB" w:rsidRPr="00564809" w:rsidRDefault="009A60FB" w:rsidP="00432D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задовільний</w:t>
            </w:r>
          </w:p>
        </w:tc>
        <w:tc>
          <w:tcPr>
            <w:tcW w:w="1839" w:type="dxa"/>
            <w:hideMark/>
          </w:tcPr>
          <w:p w:rsidR="009A60FB" w:rsidRPr="00564809" w:rsidRDefault="009A60FB" w:rsidP="00432D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постійної комісії Київської міської ради з питань власності від </w:t>
            </w:r>
            <w:r w:rsidR="001B2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B2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9A60FB" w:rsidRPr="00564809" w:rsidRDefault="009A60FB" w:rsidP="001B2D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1B2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5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1B2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1981" w:type="dxa"/>
            <w:hideMark/>
          </w:tcPr>
          <w:p w:rsidR="009A60FB" w:rsidRDefault="009A60FB" w:rsidP="00432D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розміщення </w:t>
            </w:r>
          </w:p>
          <w:p w:rsidR="009A60FB" w:rsidRPr="00564809" w:rsidRDefault="00CB6BF4" w:rsidP="00CB6BF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релігійної організації для забезпечення проведення релігійних обрядів та церемоній</w:t>
            </w:r>
          </w:p>
        </w:tc>
      </w:tr>
    </w:tbl>
    <w:p w:rsidR="006B30C6" w:rsidRPr="00FC273B" w:rsidRDefault="006B30C6" w:rsidP="0080625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B30C6" w:rsidRPr="00FC273B" w:rsidSect="00C35782">
      <w:headerReference w:type="default" r:id="rId8"/>
      <w:pgSz w:w="16838" w:h="11906" w:orient="landscape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86D" w:rsidRDefault="00E5786D" w:rsidP="007F78E5">
      <w:pPr>
        <w:spacing w:after="0" w:line="240" w:lineRule="auto"/>
      </w:pPr>
      <w:r>
        <w:separator/>
      </w:r>
    </w:p>
  </w:endnote>
  <w:endnote w:type="continuationSeparator" w:id="0">
    <w:p w:rsidR="00E5786D" w:rsidRDefault="00E5786D" w:rsidP="007F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86D" w:rsidRDefault="00E5786D" w:rsidP="007F78E5">
      <w:pPr>
        <w:spacing w:after="0" w:line="240" w:lineRule="auto"/>
      </w:pPr>
      <w:r>
        <w:separator/>
      </w:r>
    </w:p>
  </w:footnote>
  <w:footnote w:type="continuationSeparator" w:id="0">
    <w:p w:rsidR="00E5786D" w:rsidRDefault="00E5786D" w:rsidP="007F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lgerian" w:hAnsi="Algerian"/>
      </w:rPr>
      <w:id w:val="20104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78E5" w:rsidRPr="00EA6298" w:rsidRDefault="006E4145">
        <w:pPr>
          <w:pStyle w:val="aa"/>
          <w:jc w:val="center"/>
          <w:rPr>
            <w:rFonts w:ascii="Times New Roman" w:hAnsi="Times New Roman" w:cs="Times New Roman"/>
          </w:rPr>
        </w:pPr>
        <w:r w:rsidRPr="00EA62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6B56" w:rsidRPr="00EA629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62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723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A62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78E5" w:rsidRDefault="007F78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13ED2"/>
    <w:multiLevelType w:val="hybridMultilevel"/>
    <w:tmpl w:val="81983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0C6"/>
    <w:rsid w:val="000102C9"/>
    <w:rsid w:val="00011766"/>
    <w:rsid w:val="00027D35"/>
    <w:rsid w:val="000317A4"/>
    <w:rsid w:val="00042423"/>
    <w:rsid w:val="0004781C"/>
    <w:rsid w:val="0005445E"/>
    <w:rsid w:val="00056D50"/>
    <w:rsid w:val="00057094"/>
    <w:rsid w:val="00063B4E"/>
    <w:rsid w:val="00064195"/>
    <w:rsid w:val="00070A63"/>
    <w:rsid w:val="00073001"/>
    <w:rsid w:val="00074D3B"/>
    <w:rsid w:val="00085B09"/>
    <w:rsid w:val="000923A6"/>
    <w:rsid w:val="000B101B"/>
    <w:rsid w:val="000B4AD8"/>
    <w:rsid w:val="000E558D"/>
    <w:rsid w:val="000E6DF5"/>
    <w:rsid w:val="000E6F2C"/>
    <w:rsid w:val="001030B1"/>
    <w:rsid w:val="0010765E"/>
    <w:rsid w:val="00112968"/>
    <w:rsid w:val="001142C7"/>
    <w:rsid w:val="00114F41"/>
    <w:rsid w:val="001323E9"/>
    <w:rsid w:val="00135222"/>
    <w:rsid w:val="00147F2E"/>
    <w:rsid w:val="00155062"/>
    <w:rsid w:val="00162311"/>
    <w:rsid w:val="001A380A"/>
    <w:rsid w:val="001B2D87"/>
    <w:rsid w:val="001B588E"/>
    <w:rsid w:val="001D5FD2"/>
    <w:rsid w:val="001D70F1"/>
    <w:rsid w:val="001E3C98"/>
    <w:rsid w:val="001E688B"/>
    <w:rsid w:val="001F077D"/>
    <w:rsid w:val="001F3B7F"/>
    <w:rsid w:val="0021149A"/>
    <w:rsid w:val="002272C5"/>
    <w:rsid w:val="00250213"/>
    <w:rsid w:val="00251072"/>
    <w:rsid w:val="002534B6"/>
    <w:rsid w:val="00273CDA"/>
    <w:rsid w:val="00292665"/>
    <w:rsid w:val="002963F3"/>
    <w:rsid w:val="002D1095"/>
    <w:rsid w:val="002E2EE6"/>
    <w:rsid w:val="002E62A8"/>
    <w:rsid w:val="002F49D5"/>
    <w:rsid w:val="002F5D52"/>
    <w:rsid w:val="0030088F"/>
    <w:rsid w:val="003030B8"/>
    <w:rsid w:val="003148EF"/>
    <w:rsid w:val="00316968"/>
    <w:rsid w:val="00344D19"/>
    <w:rsid w:val="0036419C"/>
    <w:rsid w:val="0039266E"/>
    <w:rsid w:val="003945A9"/>
    <w:rsid w:val="00396B56"/>
    <w:rsid w:val="0039774A"/>
    <w:rsid w:val="003979C9"/>
    <w:rsid w:val="003B096C"/>
    <w:rsid w:val="003B1959"/>
    <w:rsid w:val="003B19FE"/>
    <w:rsid w:val="003C02A8"/>
    <w:rsid w:val="003C0EFC"/>
    <w:rsid w:val="003C7286"/>
    <w:rsid w:val="003E17FA"/>
    <w:rsid w:val="003F48E3"/>
    <w:rsid w:val="003F5549"/>
    <w:rsid w:val="00417A67"/>
    <w:rsid w:val="00461CA9"/>
    <w:rsid w:val="00464E46"/>
    <w:rsid w:val="00471D73"/>
    <w:rsid w:val="004728D2"/>
    <w:rsid w:val="0047382D"/>
    <w:rsid w:val="00483646"/>
    <w:rsid w:val="00492A8B"/>
    <w:rsid w:val="004A2B23"/>
    <w:rsid w:val="004D3B85"/>
    <w:rsid w:val="004E1BEA"/>
    <w:rsid w:val="004E77C3"/>
    <w:rsid w:val="004F6286"/>
    <w:rsid w:val="00511E21"/>
    <w:rsid w:val="00532E94"/>
    <w:rsid w:val="00537640"/>
    <w:rsid w:val="0054046C"/>
    <w:rsid w:val="005434F4"/>
    <w:rsid w:val="0054594E"/>
    <w:rsid w:val="00557AFB"/>
    <w:rsid w:val="00562F39"/>
    <w:rsid w:val="00563241"/>
    <w:rsid w:val="00564809"/>
    <w:rsid w:val="00565B59"/>
    <w:rsid w:val="00587C0A"/>
    <w:rsid w:val="00590384"/>
    <w:rsid w:val="005943D5"/>
    <w:rsid w:val="00594C54"/>
    <w:rsid w:val="005954E3"/>
    <w:rsid w:val="005B6892"/>
    <w:rsid w:val="005C14C0"/>
    <w:rsid w:val="005D1000"/>
    <w:rsid w:val="005D3822"/>
    <w:rsid w:val="005D4F01"/>
    <w:rsid w:val="00603710"/>
    <w:rsid w:val="00611391"/>
    <w:rsid w:val="00623410"/>
    <w:rsid w:val="006308F2"/>
    <w:rsid w:val="006410EB"/>
    <w:rsid w:val="006424D3"/>
    <w:rsid w:val="00642E28"/>
    <w:rsid w:val="00651714"/>
    <w:rsid w:val="00655D8D"/>
    <w:rsid w:val="00682F64"/>
    <w:rsid w:val="00690F5C"/>
    <w:rsid w:val="006A0C03"/>
    <w:rsid w:val="006B0D75"/>
    <w:rsid w:val="006B30C6"/>
    <w:rsid w:val="006C0945"/>
    <w:rsid w:val="006D0229"/>
    <w:rsid w:val="006D4734"/>
    <w:rsid w:val="006D4E03"/>
    <w:rsid w:val="006E4145"/>
    <w:rsid w:val="006F3D08"/>
    <w:rsid w:val="00701492"/>
    <w:rsid w:val="00701B0E"/>
    <w:rsid w:val="00714AE5"/>
    <w:rsid w:val="00724FD8"/>
    <w:rsid w:val="0073073A"/>
    <w:rsid w:val="007321DD"/>
    <w:rsid w:val="007420BA"/>
    <w:rsid w:val="007471AF"/>
    <w:rsid w:val="00753714"/>
    <w:rsid w:val="00772922"/>
    <w:rsid w:val="00775BAE"/>
    <w:rsid w:val="00786D9E"/>
    <w:rsid w:val="0079584D"/>
    <w:rsid w:val="007B1EA7"/>
    <w:rsid w:val="007B4D31"/>
    <w:rsid w:val="007C32A8"/>
    <w:rsid w:val="007D09A4"/>
    <w:rsid w:val="007D355F"/>
    <w:rsid w:val="007E5E5C"/>
    <w:rsid w:val="007F2F77"/>
    <w:rsid w:val="007F78E5"/>
    <w:rsid w:val="0080625E"/>
    <w:rsid w:val="00817270"/>
    <w:rsid w:val="0083496F"/>
    <w:rsid w:val="00836C46"/>
    <w:rsid w:val="00855F05"/>
    <w:rsid w:val="008675DF"/>
    <w:rsid w:val="00895586"/>
    <w:rsid w:val="008E60F8"/>
    <w:rsid w:val="008F753E"/>
    <w:rsid w:val="008F7CEF"/>
    <w:rsid w:val="00906E40"/>
    <w:rsid w:val="009123C8"/>
    <w:rsid w:val="00916DF9"/>
    <w:rsid w:val="0091723B"/>
    <w:rsid w:val="00924F56"/>
    <w:rsid w:val="00927139"/>
    <w:rsid w:val="00960415"/>
    <w:rsid w:val="00964B19"/>
    <w:rsid w:val="0099290D"/>
    <w:rsid w:val="00993D14"/>
    <w:rsid w:val="009A60FB"/>
    <w:rsid w:val="009B4E8C"/>
    <w:rsid w:val="009B5594"/>
    <w:rsid w:val="009B5A82"/>
    <w:rsid w:val="009C2896"/>
    <w:rsid w:val="009C5D14"/>
    <w:rsid w:val="009D6B34"/>
    <w:rsid w:val="009D7685"/>
    <w:rsid w:val="009E0A74"/>
    <w:rsid w:val="009E307A"/>
    <w:rsid w:val="009E6994"/>
    <w:rsid w:val="00A01897"/>
    <w:rsid w:val="00A27703"/>
    <w:rsid w:val="00A375F2"/>
    <w:rsid w:val="00A402A1"/>
    <w:rsid w:val="00A52D51"/>
    <w:rsid w:val="00A5427B"/>
    <w:rsid w:val="00A616FB"/>
    <w:rsid w:val="00A63979"/>
    <w:rsid w:val="00A652DD"/>
    <w:rsid w:val="00A92352"/>
    <w:rsid w:val="00AB7A1D"/>
    <w:rsid w:val="00AC29FE"/>
    <w:rsid w:val="00AD357D"/>
    <w:rsid w:val="00AD7360"/>
    <w:rsid w:val="00B04FEE"/>
    <w:rsid w:val="00B10EFD"/>
    <w:rsid w:val="00B17E07"/>
    <w:rsid w:val="00B35D3E"/>
    <w:rsid w:val="00B4007F"/>
    <w:rsid w:val="00B435EC"/>
    <w:rsid w:val="00B5076B"/>
    <w:rsid w:val="00B57BAD"/>
    <w:rsid w:val="00B628F9"/>
    <w:rsid w:val="00B717C2"/>
    <w:rsid w:val="00B74140"/>
    <w:rsid w:val="00B846CF"/>
    <w:rsid w:val="00BA4BF9"/>
    <w:rsid w:val="00BB2D9C"/>
    <w:rsid w:val="00BB734B"/>
    <w:rsid w:val="00BC0E8F"/>
    <w:rsid w:val="00BC5034"/>
    <w:rsid w:val="00BE49F2"/>
    <w:rsid w:val="00C1097F"/>
    <w:rsid w:val="00C137F3"/>
    <w:rsid w:val="00C167DE"/>
    <w:rsid w:val="00C220D1"/>
    <w:rsid w:val="00C3455F"/>
    <w:rsid w:val="00C34AB2"/>
    <w:rsid w:val="00C35782"/>
    <w:rsid w:val="00C36EFC"/>
    <w:rsid w:val="00C4501E"/>
    <w:rsid w:val="00C47720"/>
    <w:rsid w:val="00C608DD"/>
    <w:rsid w:val="00C63AA6"/>
    <w:rsid w:val="00C6771C"/>
    <w:rsid w:val="00C85B93"/>
    <w:rsid w:val="00C86E96"/>
    <w:rsid w:val="00CB3B7F"/>
    <w:rsid w:val="00CB6BF4"/>
    <w:rsid w:val="00CF14B2"/>
    <w:rsid w:val="00CF1709"/>
    <w:rsid w:val="00CF7353"/>
    <w:rsid w:val="00D021EB"/>
    <w:rsid w:val="00D05DEC"/>
    <w:rsid w:val="00D072EF"/>
    <w:rsid w:val="00D34522"/>
    <w:rsid w:val="00D521CA"/>
    <w:rsid w:val="00D57D6D"/>
    <w:rsid w:val="00D72821"/>
    <w:rsid w:val="00D7547D"/>
    <w:rsid w:val="00D82ACC"/>
    <w:rsid w:val="00D861B5"/>
    <w:rsid w:val="00D92FC1"/>
    <w:rsid w:val="00DA2CCF"/>
    <w:rsid w:val="00DB2810"/>
    <w:rsid w:val="00DC5184"/>
    <w:rsid w:val="00DD1C25"/>
    <w:rsid w:val="00DD1CED"/>
    <w:rsid w:val="00DD3E6F"/>
    <w:rsid w:val="00DD5421"/>
    <w:rsid w:val="00DE189C"/>
    <w:rsid w:val="00DF2E7C"/>
    <w:rsid w:val="00DF380F"/>
    <w:rsid w:val="00E00A5A"/>
    <w:rsid w:val="00E07B2E"/>
    <w:rsid w:val="00E1637A"/>
    <w:rsid w:val="00E409E2"/>
    <w:rsid w:val="00E5786D"/>
    <w:rsid w:val="00E624D7"/>
    <w:rsid w:val="00E6718D"/>
    <w:rsid w:val="00E86E8F"/>
    <w:rsid w:val="00EA16C9"/>
    <w:rsid w:val="00EA6298"/>
    <w:rsid w:val="00EC6EC2"/>
    <w:rsid w:val="00ED5579"/>
    <w:rsid w:val="00ED7341"/>
    <w:rsid w:val="00EF45A8"/>
    <w:rsid w:val="00F06894"/>
    <w:rsid w:val="00F071F5"/>
    <w:rsid w:val="00F121A9"/>
    <w:rsid w:val="00F12316"/>
    <w:rsid w:val="00F12AC8"/>
    <w:rsid w:val="00F20597"/>
    <w:rsid w:val="00F3007F"/>
    <w:rsid w:val="00F30157"/>
    <w:rsid w:val="00F30C59"/>
    <w:rsid w:val="00F31C6C"/>
    <w:rsid w:val="00F32079"/>
    <w:rsid w:val="00F718CE"/>
    <w:rsid w:val="00F8091A"/>
    <w:rsid w:val="00FB07FD"/>
    <w:rsid w:val="00FC273B"/>
    <w:rsid w:val="00FD3FC3"/>
    <w:rsid w:val="00FE46A8"/>
    <w:rsid w:val="00FE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A7E22"/>
  <w15:docId w15:val="{02C50CED-5FC7-4EBA-A5D3-BD3FCDF7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0C6"/>
    <w:pPr>
      <w:ind w:left="720"/>
      <w:contextualSpacing/>
    </w:pPr>
  </w:style>
  <w:style w:type="table" w:styleId="a4">
    <w:name w:val="Table Grid"/>
    <w:basedOn w:val="a1"/>
    <w:uiPriority w:val="59"/>
    <w:rsid w:val="006B30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61C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C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C29F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05DEC"/>
    <w:rPr>
      <w:color w:val="0000FF" w:themeColor="hyperlink"/>
      <w:u w:val="single"/>
    </w:rPr>
  </w:style>
  <w:style w:type="character" w:customStyle="1" w:styleId="ng-scope">
    <w:name w:val="ng-scope"/>
    <w:basedOn w:val="a0"/>
    <w:rsid w:val="00D05DEC"/>
  </w:style>
  <w:style w:type="character" w:styleId="a9">
    <w:name w:val="FollowedHyperlink"/>
    <w:basedOn w:val="a0"/>
    <w:uiPriority w:val="99"/>
    <w:semiHidden/>
    <w:unhideWhenUsed/>
    <w:rsid w:val="00D05DE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F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7F78E5"/>
  </w:style>
  <w:style w:type="paragraph" w:styleId="ac">
    <w:name w:val="footer"/>
    <w:basedOn w:val="a"/>
    <w:link w:val="ad"/>
    <w:uiPriority w:val="99"/>
    <w:semiHidden/>
    <w:unhideWhenUsed/>
    <w:rsid w:val="007F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7F7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E80D8-DB7C-4CC7-8C8D-CC29A05F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1425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ganna.karaulna</dc:creator>
  <cp:lastModifiedBy>Бучинська Юлія Валеріївна</cp:lastModifiedBy>
  <cp:revision>54</cp:revision>
  <dcterms:created xsi:type="dcterms:W3CDTF">2023-01-31T10:48:00Z</dcterms:created>
  <dcterms:modified xsi:type="dcterms:W3CDTF">2023-11-23T13:10:00Z</dcterms:modified>
</cp:coreProperties>
</file>