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0" w:rsidRDefault="00992550" w:rsidP="00992550">
      <w:pPr>
        <w:ind w:firstLine="567"/>
        <w:jc w:val="both"/>
        <w:rPr>
          <w:sz w:val="28"/>
          <w:szCs w:val="28"/>
          <w:lang w:val="uk-UA"/>
        </w:rPr>
      </w:pPr>
      <w:r w:rsidRPr="00992550">
        <w:rPr>
          <w:sz w:val="28"/>
          <w:szCs w:val="28"/>
          <w:lang w:val="uk-UA"/>
        </w:rPr>
        <w:t xml:space="preserve">В Голосіївській районній в місті  Києві державній адміністрації </w:t>
      </w:r>
      <w:r w:rsidR="007F4B73">
        <w:rPr>
          <w:sz w:val="28"/>
          <w:szCs w:val="28"/>
          <w:lang w:val="uk-UA"/>
        </w:rPr>
        <w:t>07</w:t>
      </w:r>
      <w:r w:rsidRPr="00992550">
        <w:rPr>
          <w:sz w:val="28"/>
          <w:szCs w:val="28"/>
          <w:lang w:val="uk-UA"/>
        </w:rPr>
        <w:t>.1</w:t>
      </w:r>
      <w:r w:rsidR="007F4B73">
        <w:rPr>
          <w:sz w:val="28"/>
          <w:szCs w:val="28"/>
          <w:lang w:val="uk-UA"/>
        </w:rPr>
        <w:t>2</w:t>
      </w:r>
      <w:r w:rsidRPr="00992550">
        <w:rPr>
          <w:sz w:val="28"/>
          <w:szCs w:val="28"/>
          <w:lang w:val="uk-UA"/>
        </w:rPr>
        <w:t>.2022</w:t>
      </w:r>
      <w:r w:rsidR="0089016F">
        <w:rPr>
          <w:sz w:val="28"/>
          <w:szCs w:val="28"/>
          <w:lang w:val="uk-UA"/>
        </w:rPr>
        <w:t xml:space="preserve"> відбулися засідання Комісій, </w:t>
      </w:r>
      <w:r w:rsidRPr="00992550">
        <w:rPr>
          <w:sz w:val="28"/>
          <w:szCs w:val="28"/>
          <w:lang w:val="uk-UA"/>
        </w:rPr>
        <w:t>а саме:</w:t>
      </w:r>
      <w:bookmarkStart w:id="0" w:name="_GoBack"/>
      <w:bookmarkEnd w:id="0"/>
    </w:p>
    <w:p w:rsidR="0089016F" w:rsidRPr="00992550" w:rsidRDefault="0089016F" w:rsidP="00992550">
      <w:pPr>
        <w:ind w:firstLine="567"/>
        <w:jc w:val="both"/>
        <w:rPr>
          <w:sz w:val="28"/>
          <w:szCs w:val="28"/>
          <w:lang w:val="uk-UA"/>
        </w:rPr>
      </w:pPr>
    </w:p>
    <w:p w:rsidR="0089016F" w:rsidRDefault="00992550" w:rsidP="00992550">
      <w:pPr>
        <w:ind w:firstLine="567"/>
        <w:jc w:val="both"/>
        <w:rPr>
          <w:sz w:val="28"/>
          <w:lang w:val="uk-UA"/>
        </w:rPr>
      </w:pPr>
      <w:r w:rsidRPr="0057576E">
        <w:rPr>
          <w:sz w:val="28"/>
          <w:lang w:val="uk-UA"/>
        </w:rPr>
        <w:t xml:space="preserve">- </w:t>
      </w:r>
      <w:r>
        <w:rPr>
          <w:sz w:val="28"/>
          <w:lang w:val="uk-UA"/>
        </w:rPr>
        <w:t>к</w:t>
      </w:r>
      <w:r w:rsidRPr="0057576E">
        <w:rPr>
          <w:sz w:val="28"/>
          <w:lang w:val="uk-UA"/>
        </w:rPr>
        <w:t>омісія</w:t>
      </w:r>
      <w:r w:rsidRPr="0057576E">
        <w:rPr>
          <w:sz w:val="28"/>
          <w:szCs w:val="28"/>
          <w:lang w:val="uk-UA"/>
        </w:rPr>
        <w:t xml:space="preserve"> щодо</w:t>
      </w:r>
      <w:r w:rsidRPr="002075A0">
        <w:rPr>
          <w:lang w:val="uk-UA"/>
        </w:rPr>
        <w:t xml:space="preserve"> </w:t>
      </w:r>
      <w:r w:rsidRPr="002075A0">
        <w:rPr>
          <w:sz w:val="28"/>
          <w:szCs w:val="28"/>
          <w:lang w:val="uk-UA"/>
        </w:rPr>
        <w:t>розгляду заяв внутрішньо переміщених осіб, які захищали незалежність, суверенітет та територіальну цілісність України про призначення грошової компенсації при Голосіївській районній в місті Києві  державній адміністрації</w:t>
      </w:r>
      <w:r w:rsidRPr="0057576E">
        <w:rPr>
          <w:sz w:val="28"/>
          <w:szCs w:val="28"/>
          <w:lang w:val="uk-UA"/>
        </w:rPr>
        <w:t>,</w:t>
      </w:r>
      <w:r w:rsidRPr="0057576E">
        <w:rPr>
          <w:sz w:val="28"/>
          <w:lang w:val="uk-UA"/>
        </w:rPr>
        <w:t xml:space="preserve"> відповідно до</w:t>
      </w:r>
      <w:r w:rsidRPr="0057576E">
        <w:rPr>
          <w:sz w:val="28"/>
          <w:szCs w:val="28"/>
          <w:lang w:val="uk-UA"/>
        </w:rPr>
        <w:t xml:space="preserve"> </w:t>
      </w:r>
      <w:r w:rsidRPr="0057576E">
        <w:rPr>
          <w:sz w:val="28"/>
          <w:lang w:val="uk-UA"/>
        </w:rPr>
        <w:t>постановою Кабінету Міністрів України від  18.04.2028 № 280 «Питання забезпечення житлом внутрішньо переміщених осіб які захищали незалежність, суверенітет та територіальну цілісність України»</w:t>
      </w:r>
      <w:r>
        <w:rPr>
          <w:sz w:val="28"/>
          <w:lang w:val="uk-UA"/>
        </w:rPr>
        <w:t xml:space="preserve">        (зі змінами)</w:t>
      </w:r>
      <w:r w:rsidRPr="0057576E">
        <w:rPr>
          <w:sz w:val="28"/>
          <w:lang w:val="uk-UA"/>
        </w:rPr>
        <w:t xml:space="preserve">. </w:t>
      </w:r>
      <w:r w:rsidRPr="0057576E">
        <w:rPr>
          <w:sz w:val="28"/>
          <w:szCs w:val="28"/>
          <w:lang w:val="uk-UA"/>
        </w:rPr>
        <w:t xml:space="preserve">Розглянуто </w:t>
      </w:r>
      <w:r>
        <w:rPr>
          <w:sz w:val="28"/>
          <w:szCs w:val="28"/>
          <w:lang w:val="uk-UA"/>
        </w:rPr>
        <w:t>документи</w:t>
      </w:r>
      <w:r w:rsidRPr="0057576E">
        <w:rPr>
          <w:sz w:val="28"/>
          <w:szCs w:val="28"/>
          <w:lang w:val="uk-UA"/>
        </w:rPr>
        <w:t xml:space="preserve"> та призначена </w:t>
      </w:r>
      <w:r>
        <w:rPr>
          <w:sz w:val="28"/>
          <w:szCs w:val="28"/>
          <w:lang w:val="uk-UA"/>
        </w:rPr>
        <w:t xml:space="preserve">виплата </w:t>
      </w:r>
      <w:r w:rsidRPr="0057576E">
        <w:rPr>
          <w:sz w:val="28"/>
          <w:szCs w:val="28"/>
          <w:lang w:val="uk-UA"/>
        </w:rPr>
        <w:t>грошов</w:t>
      </w:r>
      <w:r>
        <w:rPr>
          <w:sz w:val="28"/>
          <w:szCs w:val="28"/>
          <w:lang w:val="uk-UA"/>
        </w:rPr>
        <w:t>ої</w:t>
      </w:r>
      <w:r w:rsidRPr="0057576E">
        <w:rPr>
          <w:sz w:val="28"/>
          <w:szCs w:val="28"/>
          <w:lang w:val="uk-UA"/>
        </w:rPr>
        <w:t xml:space="preserve"> компенсаці</w:t>
      </w:r>
      <w:r>
        <w:rPr>
          <w:sz w:val="28"/>
          <w:szCs w:val="28"/>
          <w:lang w:val="uk-UA"/>
        </w:rPr>
        <w:t>ї</w:t>
      </w:r>
      <w:r w:rsidRPr="0057576E">
        <w:rPr>
          <w:sz w:val="28"/>
          <w:szCs w:val="28"/>
          <w:lang w:val="uk-UA"/>
        </w:rPr>
        <w:t xml:space="preserve"> на житло </w:t>
      </w:r>
      <w:r w:rsidRPr="000F5D2E">
        <w:rPr>
          <w:sz w:val="28"/>
          <w:szCs w:val="28"/>
          <w:lang w:val="uk-UA"/>
        </w:rPr>
        <w:t>уповноваженому члену сім’ї померлого учасника бойових дій, з числа внутрішньо переміщених осіб</w:t>
      </w:r>
      <w:r>
        <w:rPr>
          <w:sz w:val="28"/>
          <w:szCs w:val="28"/>
          <w:lang w:val="uk-UA"/>
        </w:rPr>
        <w:t>, пер</w:t>
      </w:r>
      <w:r w:rsidRPr="00713E18">
        <w:rPr>
          <w:sz w:val="28"/>
          <w:lang w:val="uk-UA"/>
        </w:rPr>
        <w:t>ерах</w:t>
      </w:r>
      <w:r>
        <w:rPr>
          <w:sz w:val="28"/>
          <w:lang w:val="uk-UA"/>
        </w:rPr>
        <w:t>ований</w:t>
      </w:r>
      <w:r w:rsidRPr="00713E18">
        <w:rPr>
          <w:sz w:val="28"/>
          <w:lang w:val="uk-UA"/>
        </w:rPr>
        <w:t xml:space="preserve"> розмір грошової компенсації</w:t>
      </w:r>
      <w:r>
        <w:rPr>
          <w:sz w:val="28"/>
          <w:lang w:val="uk-UA"/>
        </w:rPr>
        <w:t xml:space="preserve"> у </w:t>
      </w:r>
      <w:r w:rsidRPr="00713E18">
        <w:rPr>
          <w:sz w:val="28"/>
          <w:lang w:val="uk-UA"/>
        </w:rPr>
        <w:t>зв’язку зі зміною опосередкованої вартості спорудження житла за регіонами України</w:t>
      </w:r>
      <w:r>
        <w:rPr>
          <w:sz w:val="28"/>
          <w:lang w:val="uk-UA"/>
        </w:rPr>
        <w:t xml:space="preserve"> 45 учасникам бойових дій, 3 особам з інвалідністю внаслідок війни</w:t>
      </w:r>
      <w:r w:rsidR="00C6242F">
        <w:rPr>
          <w:sz w:val="28"/>
          <w:lang w:val="uk-UA"/>
        </w:rPr>
        <w:t xml:space="preserve">. </w:t>
      </w:r>
      <w:r w:rsidR="00C6242F" w:rsidRPr="00C6242F">
        <w:rPr>
          <w:sz w:val="28"/>
          <w:szCs w:val="28"/>
          <w:lang w:val="uk-UA"/>
        </w:rPr>
        <w:t>Розглянут</w:t>
      </w:r>
      <w:r w:rsidR="00C6242F">
        <w:rPr>
          <w:sz w:val="28"/>
          <w:szCs w:val="28"/>
          <w:lang w:val="uk-UA"/>
        </w:rPr>
        <w:t>і</w:t>
      </w:r>
      <w:r w:rsidR="00C6242F" w:rsidRPr="00C6242F">
        <w:rPr>
          <w:sz w:val="28"/>
          <w:szCs w:val="28"/>
          <w:lang w:val="uk-UA"/>
        </w:rPr>
        <w:t xml:space="preserve"> заяв</w:t>
      </w:r>
      <w:r w:rsidR="00C6242F">
        <w:rPr>
          <w:sz w:val="28"/>
          <w:szCs w:val="28"/>
          <w:lang w:val="uk-UA"/>
        </w:rPr>
        <w:t>и, призначена грошова компенсація 1 учаснику бойових дій,</w:t>
      </w:r>
      <w:r w:rsidR="00C6242F" w:rsidRPr="00C6242F">
        <w:rPr>
          <w:sz w:val="28"/>
          <w:szCs w:val="28"/>
          <w:lang w:val="uk-UA"/>
        </w:rPr>
        <w:t xml:space="preserve"> переглянуто рішення про призначення грошової компенсації за нововиявленими обставинами 1 учасника бойових дій</w:t>
      </w:r>
      <w:r>
        <w:rPr>
          <w:sz w:val="28"/>
          <w:lang w:val="uk-UA"/>
        </w:rPr>
        <w:t>;</w:t>
      </w:r>
    </w:p>
    <w:p w:rsidR="00992550" w:rsidRDefault="00992550" w:rsidP="00992550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992550" w:rsidRDefault="00992550" w:rsidP="0089016F">
      <w:pPr>
        <w:ind w:firstLine="709"/>
        <w:jc w:val="both"/>
        <w:rPr>
          <w:sz w:val="28"/>
          <w:lang w:val="uk-UA"/>
        </w:rPr>
      </w:pPr>
      <w:r w:rsidRPr="0057576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комісія </w:t>
      </w:r>
      <w:r w:rsidRPr="0079149B">
        <w:rPr>
          <w:sz w:val="28"/>
          <w:lang w:val="uk-UA"/>
        </w:rPr>
        <w:t>щодо розгляду заяв членів сімей осіб, які загинули (пропали безвісти), померли, та осіб з інвалідністю про призначення грошової компенсації при Голосіївській районній в місті Києві державній адміністрації</w:t>
      </w:r>
      <w:r>
        <w:rPr>
          <w:sz w:val="28"/>
          <w:lang w:val="uk-UA"/>
        </w:rPr>
        <w:t xml:space="preserve">, відповідно до </w:t>
      </w:r>
      <w:r w:rsidRPr="0057576E">
        <w:rPr>
          <w:sz w:val="28"/>
          <w:lang w:val="uk-UA"/>
        </w:rPr>
        <w:t>постанови Кабінету Міністрів України від 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>
        <w:rPr>
          <w:sz w:val="28"/>
          <w:lang w:val="uk-UA"/>
        </w:rPr>
        <w:t>»</w:t>
      </w:r>
      <w:r w:rsidRPr="004F254E">
        <w:rPr>
          <w:sz w:val="28"/>
          <w:lang w:val="uk-UA"/>
        </w:rPr>
        <w:t xml:space="preserve"> </w:t>
      </w:r>
      <w:r>
        <w:rPr>
          <w:sz w:val="28"/>
          <w:lang w:val="uk-UA"/>
        </w:rPr>
        <w:t>(зі змінами).</w:t>
      </w:r>
      <w:r w:rsidRPr="0057576E">
        <w:rPr>
          <w:sz w:val="28"/>
          <w:lang w:val="uk-UA"/>
        </w:rPr>
        <w:t xml:space="preserve"> </w:t>
      </w:r>
      <w:r>
        <w:rPr>
          <w:sz w:val="28"/>
          <w:lang w:val="uk-UA"/>
        </w:rPr>
        <w:t>П</w:t>
      </w:r>
      <w:r>
        <w:rPr>
          <w:sz w:val="28"/>
          <w:szCs w:val="28"/>
          <w:lang w:val="uk-UA"/>
        </w:rPr>
        <w:t>ер</w:t>
      </w:r>
      <w:r w:rsidRPr="00713E18">
        <w:rPr>
          <w:sz w:val="28"/>
          <w:lang w:val="uk-UA"/>
        </w:rPr>
        <w:t>ерах</w:t>
      </w:r>
      <w:r>
        <w:rPr>
          <w:sz w:val="28"/>
          <w:lang w:val="uk-UA"/>
        </w:rPr>
        <w:t>ований</w:t>
      </w:r>
      <w:r w:rsidRPr="00713E18">
        <w:rPr>
          <w:sz w:val="28"/>
          <w:lang w:val="uk-UA"/>
        </w:rPr>
        <w:t xml:space="preserve"> розмір грошової компенсації</w:t>
      </w:r>
      <w:r>
        <w:rPr>
          <w:sz w:val="28"/>
          <w:lang w:val="uk-UA"/>
        </w:rPr>
        <w:t xml:space="preserve"> у </w:t>
      </w:r>
      <w:r w:rsidRPr="00713E18">
        <w:rPr>
          <w:sz w:val="28"/>
          <w:lang w:val="uk-UA"/>
        </w:rPr>
        <w:t xml:space="preserve">зв’язку зі </w:t>
      </w:r>
    </w:p>
    <w:p w:rsidR="00992550" w:rsidRDefault="00992550" w:rsidP="00992550">
      <w:pPr>
        <w:jc w:val="both"/>
        <w:rPr>
          <w:sz w:val="28"/>
          <w:szCs w:val="28"/>
          <w:lang w:val="uk-UA"/>
        </w:rPr>
      </w:pPr>
      <w:r w:rsidRPr="00713E18">
        <w:rPr>
          <w:sz w:val="28"/>
          <w:lang w:val="uk-UA"/>
        </w:rPr>
        <w:t>зміною опосередкованої вартості спорудження житла за регіонами України</w:t>
      </w:r>
      <w:r>
        <w:rPr>
          <w:sz w:val="28"/>
          <w:lang w:val="uk-UA"/>
        </w:rPr>
        <w:t xml:space="preserve"> 4 членам сімей загиблих, 2</w:t>
      </w:r>
      <w:r w:rsidR="00C6242F">
        <w:rPr>
          <w:sz w:val="28"/>
          <w:lang w:val="uk-UA"/>
        </w:rPr>
        <w:t>5</w:t>
      </w:r>
      <w:r>
        <w:rPr>
          <w:sz w:val="28"/>
          <w:lang w:val="uk-UA"/>
        </w:rPr>
        <w:t xml:space="preserve"> особам з інвалідністю внаслідок війни</w:t>
      </w:r>
      <w:r w:rsidR="00C6242F">
        <w:rPr>
          <w:sz w:val="28"/>
          <w:lang w:val="uk-UA"/>
        </w:rPr>
        <w:t xml:space="preserve">. </w:t>
      </w:r>
      <w:r w:rsidR="00C6242F" w:rsidRPr="00C6242F">
        <w:rPr>
          <w:sz w:val="28"/>
          <w:szCs w:val="28"/>
          <w:lang w:val="uk-UA"/>
        </w:rPr>
        <w:t>Розглянут</w:t>
      </w:r>
      <w:r w:rsidR="00C6242F">
        <w:rPr>
          <w:sz w:val="28"/>
          <w:szCs w:val="28"/>
          <w:lang w:val="uk-UA"/>
        </w:rPr>
        <w:t>о та п</w:t>
      </w:r>
      <w:r w:rsidR="00C6242F" w:rsidRPr="00C6242F">
        <w:rPr>
          <w:sz w:val="28"/>
          <w:szCs w:val="28"/>
          <w:lang w:val="uk-UA"/>
        </w:rPr>
        <w:t>ризначена грошова компенсація на житло 1 особі з інвалідністю внаслідок війни</w:t>
      </w:r>
      <w:r w:rsidR="00C6242F">
        <w:rPr>
          <w:sz w:val="28"/>
          <w:szCs w:val="28"/>
          <w:lang w:val="uk-UA"/>
        </w:rPr>
        <w:t>;</w:t>
      </w:r>
    </w:p>
    <w:p w:rsidR="0089016F" w:rsidRPr="0057576E" w:rsidRDefault="0089016F" w:rsidP="00992550">
      <w:pPr>
        <w:jc w:val="both"/>
        <w:rPr>
          <w:sz w:val="28"/>
          <w:lang w:val="uk-UA"/>
        </w:rPr>
      </w:pPr>
    </w:p>
    <w:p w:rsidR="00992550" w:rsidRPr="0057576E" w:rsidRDefault="00992550" w:rsidP="00992550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-</w:t>
      </w:r>
      <w:r w:rsidRPr="00217744">
        <w:rPr>
          <w:lang w:val="uk-UA"/>
        </w:rPr>
        <w:t xml:space="preserve"> </w:t>
      </w:r>
      <w:r w:rsidRPr="00B601AE">
        <w:rPr>
          <w:noProof/>
          <w:sz w:val="28"/>
          <w:szCs w:val="28"/>
          <w:lang w:val="uk-UA" w:eastAsia="uk-UA"/>
        </w:rPr>
        <w:t>комісії щодо  розгляду заяв членів сімей осіб, які загинули (пропали безвісти) померли та осіб  з інвалідністю, які брали участь в бойових діях на території інших держав про призначення  грошової компенсації при Голосіївській районній  в місті Києві державній адміністрації</w:t>
      </w:r>
      <w:r>
        <w:rPr>
          <w:noProof/>
          <w:sz w:val="28"/>
          <w:szCs w:val="28"/>
          <w:lang w:val="uk-UA" w:eastAsia="uk-UA"/>
        </w:rPr>
        <w:t>,</w:t>
      </w:r>
      <w:r w:rsidRPr="00B601AE">
        <w:rPr>
          <w:noProof/>
          <w:sz w:val="28"/>
          <w:szCs w:val="28"/>
          <w:lang w:val="uk-UA" w:eastAsia="uk-UA"/>
        </w:rPr>
        <w:t xml:space="preserve"> </w:t>
      </w:r>
      <w:r>
        <w:rPr>
          <w:noProof/>
          <w:sz w:val="28"/>
          <w:szCs w:val="28"/>
          <w:lang w:val="uk-UA" w:eastAsia="uk-UA"/>
        </w:rPr>
        <w:t>відповідно до</w:t>
      </w:r>
      <w:r w:rsidRPr="00B601AE">
        <w:rPr>
          <w:noProof/>
          <w:sz w:val="28"/>
          <w:szCs w:val="28"/>
          <w:lang w:val="uk-UA" w:eastAsia="uk-UA"/>
        </w:rPr>
        <w:t xml:space="preserve"> постанов</w:t>
      </w:r>
      <w:r>
        <w:rPr>
          <w:noProof/>
          <w:sz w:val="28"/>
          <w:szCs w:val="28"/>
          <w:lang w:val="uk-UA" w:eastAsia="uk-UA"/>
        </w:rPr>
        <w:t>и</w:t>
      </w:r>
      <w:r w:rsidRPr="00B601AE">
        <w:rPr>
          <w:noProof/>
          <w:sz w:val="28"/>
          <w:szCs w:val="28"/>
          <w:lang w:val="uk-UA" w:eastAsia="uk-UA"/>
        </w:rPr>
        <w:t xml:space="preserve"> Кабінету Міністрів України від  28.03.2018 № 214</w:t>
      </w:r>
      <w:r w:rsidRPr="00B601AE">
        <w:rPr>
          <w:lang w:val="uk-UA"/>
        </w:rPr>
        <w:t xml:space="preserve"> </w:t>
      </w:r>
      <w:r>
        <w:rPr>
          <w:lang w:val="uk-UA"/>
        </w:rPr>
        <w:t>«</w:t>
      </w:r>
      <w:r w:rsidRPr="00B601AE">
        <w:rPr>
          <w:noProof/>
          <w:sz w:val="28"/>
          <w:szCs w:val="28"/>
          <w:lang w:val="uk-UA" w:eastAsia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</w:t>
      </w:r>
      <w:r>
        <w:rPr>
          <w:noProof/>
          <w:sz w:val="28"/>
          <w:szCs w:val="28"/>
          <w:lang w:val="uk-UA" w:eastAsia="uk-UA"/>
        </w:rPr>
        <w:t>»</w:t>
      </w:r>
      <w:r w:rsidRPr="00B601AE">
        <w:rPr>
          <w:sz w:val="28"/>
          <w:lang w:val="uk-UA"/>
        </w:rPr>
        <w:t xml:space="preserve"> </w:t>
      </w:r>
      <w:r>
        <w:rPr>
          <w:sz w:val="28"/>
          <w:lang w:val="uk-UA"/>
        </w:rPr>
        <w:t>(зі змінами).</w:t>
      </w:r>
      <w:r w:rsidRPr="00760BEE">
        <w:rPr>
          <w:sz w:val="28"/>
          <w:szCs w:val="28"/>
          <w:lang w:val="uk-UA"/>
        </w:rPr>
        <w:t xml:space="preserve"> </w:t>
      </w:r>
      <w:r w:rsidR="00C6242F">
        <w:rPr>
          <w:sz w:val="28"/>
          <w:szCs w:val="28"/>
          <w:lang w:val="uk-UA"/>
        </w:rPr>
        <w:t>П</w:t>
      </w:r>
      <w:r w:rsidRPr="00713E18">
        <w:rPr>
          <w:sz w:val="28"/>
          <w:lang w:val="uk-UA"/>
        </w:rPr>
        <w:t>ерерах</w:t>
      </w:r>
      <w:r>
        <w:rPr>
          <w:sz w:val="28"/>
          <w:lang w:val="uk-UA"/>
        </w:rPr>
        <w:t>ований</w:t>
      </w:r>
      <w:r w:rsidRPr="00713E18">
        <w:rPr>
          <w:sz w:val="28"/>
          <w:lang w:val="uk-UA"/>
        </w:rPr>
        <w:t xml:space="preserve"> розмір грошової компенсації</w:t>
      </w:r>
      <w:r>
        <w:rPr>
          <w:sz w:val="28"/>
          <w:lang w:val="uk-UA"/>
        </w:rPr>
        <w:t xml:space="preserve"> у </w:t>
      </w:r>
      <w:r w:rsidRPr="00713E18">
        <w:rPr>
          <w:sz w:val="28"/>
          <w:lang w:val="uk-UA"/>
        </w:rPr>
        <w:t>зв’язку зі зміною опосередкованої вартості спорудження житла за регіонами України</w:t>
      </w:r>
      <w:r>
        <w:rPr>
          <w:sz w:val="28"/>
          <w:lang w:val="uk-UA"/>
        </w:rPr>
        <w:t xml:space="preserve"> </w:t>
      </w:r>
      <w:r w:rsidR="00C6242F">
        <w:rPr>
          <w:sz w:val="28"/>
          <w:lang w:val="uk-UA"/>
        </w:rPr>
        <w:t>4</w:t>
      </w:r>
      <w:r>
        <w:rPr>
          <w:sz w:val="28"/>
          <w:lang w:val="uk-UA"/>
        </w:rPr>
        <w:t xml:space="preserve"> особам з інвалідністю внаслідок війни</w:t>
      </w:r>
      <w:r w:rsidR="00C6242F">
        <w:rPr>
          <w:sz w:val="28"/>
          <w:lang w:val="uk-UA"/>
        </w:rPr>
        <w:t xml:space="preserve"> та 1 члену сімї </w:t>
      </w:r>
      <w:r w:rsidR="007F4B73">
        <w:rPr>
          <w:sz w:val="28"/>
          <w:lang w:val="uk-UA"/>
        </w:rPr>
        <w:t>померлого</w:t>
      </w:r>
      <w:r>
        <w:rPr>
          <w:sz w:val="28"/>
          <w:lang w:val="uk-UA"/>
        </w:rPr>
        <w:t>.</w:t>
      </w:r>
    </w:p>
    <w:p w:rsidR="00EC5C8F" w:rsidRPr="00B601AE" w:rsidRDefault="00EC5C8F" w:rsidP="00EC5C8F">
      <w:pPr>
        <w:jc w:val="both"/>
        <w:rPr>
          <w:lang w:val="uk-UA"/>
        </w:rPr>
      </w:pPr>
    </w:p>
    <w:sectPr w:rsidR="00EC5C8F" w:rsidRPr="00B601AE" w:rsidSect="009314EA">
      <w:footerReference w:type="default" r:id="rId7"/>
      <w:pgSz w:w="11906" w:h="16838"/>
      <w:pgMar w:top="289" w:right="567" w:bottom="113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EC" w:rsidRDefault="00EC26EC" w:rsidP="003B791A">
      <w:r>
        <w:separator/>
      </w:r>
    </w:p>
  </w:endnote>
  <w:endnote w:type="continuationSeparator" w:id="0">
    <w:p w:rsidR="00EC26EC" w:rsidRDefault="00EC26EC" w:rsidP="003B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1A" w:rsidRPr="003B791A" w:rsidRDefault="003B791A">
    <w:pPr>
      <w:pStyle w:val="a5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EC" w:rsidRDefault="00EC26EC" w:rsidP="003B791A">
      <w:r>
        <w:separator/>
      </w:r>
    </w:p>
  </w:footnote>
  <w:footnote w:type="continuationSeparator" w:id="0">
    <w:p w:rsidR="00EC26EC" w:rsidRDefault="00EC26EC" w:rsidP="003B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94C"/>
    <w:rsid w:val="0004356B"/>
    <w:rsid w:val="000569C5"/>
    <w:rsid w:val="00061C50"/>
    <w:rsid w:val="00077030"/>
    <w:rsid w:val="000834C3"/>
    <w:rsid w:val="000C7FEF"/>
    <w:rsid w:val="000E76C8"/>
    <w:rsid w:val="000F5D2E"/>
    <w:rsid w:val="0013579C"/>
    <w:rsid w:val="00164141"/>
    <w:rsid w:val="00191110"/>
    <w:rsid w:val="001A6EB8"/>
    <w:rsid w:val="001B6926"/>
    <w:rsid w:val="001D30D3"/>
    <w:rsid w:val="001D494C"/>
    <w:rsid w:val="002001F8"/>
    <w:rsid w:val="002075A0"/>
    <w:rsid w:val="00210CCE"/>
    <w:rsid w:val="00217744"/>
    <w:rsid w:val="002371BF"/>
    <w:rsid w:val="002757E4"/>
    <w:rsid w:val="002C4C48"/>
    <w:rsid w:val="002E66D7"/>
    <w:rsid w:val="002F7C70"/>
    <w:rsid w:val="003153A9"/>
    <w:rsid w:val="003B791A"/>
    <w:rsid w:val="003D251B"/>
    <w:rsid w:val="003F31B6"/>
    <w:rsid w:val="004135A2"/>
    <w:rsid w:val="00430CEF"/>
    <w:rsid w:val="004579B3"/>
    <w:rsid w:val="00486C15"/>
    <w:rsid w:val="00487476"/>
    <w:rsid w:val="00494535"/>
    <w:rsid w:val="004B2349"/>
    <w:rsid w:val="004F0A08"/>
    <w:rsid w:val="004F254E"/>
    <w:rsid w:val="00502676"/>
    <w:rsid w:val="005051E4"/>
    <w:rsid w:val="00507A09"/>
    <w:rsid w:val="005368F6"/>
    <w:rsid w:val="00575107"/>
    <w:rsid w:val="0057576E"/>
    <w:rsid w:val="005769AE"/>
    <w:rsid w:val="0059013E"/>
    <w:rsid w:val="006B1780"/>
    <w:rsid w:val="006B222D"/>
    <w:rsid w:val="006D4B40"/>
    <w:rsid w:val="006E3254"/>
    <w:rsid w:val="006F199F"/>
    <w:rsid w:val="00700481"/>
    <w:rsid w:val="00713E18"/>
    <w:rsid w:val="00731C52"/>
    <w:rsid w:val="00732601"/>
    <w:rsid w:val="007532F1"/>
    <w:rsid w:val="00760BEE"/>
    <w:rsid w:val="0079149B"/>
    <w:rsid w:val="007964F0"/>
    <w:rsid w:val="007A208A"/>
    <w:rsid w:val="007C0AB1"/>
    <w:rsid w:val="007D7975"/>
    <w:rsid w:val="007E604C"/>
    <w:rsid w:val="007F4B73"/>
    <w:rsid w:val="00840A6C"/>
    <w:rsid w:val="00840FAA"/>
    <w:rsid w:val="00853A4D"/>
    <w:rsid w:val="00862103"/>
    <w:rsid w:val="0089016F"/>
    <w:rsid w:val="008967ED"/>
    <w:rsid w:val="008A43AC"/>
    <w:rsid w:val="008B4482"/>
    <w:rsid w:val="008C2107"/>
    <w:rsid w:val="008D67AB"/>
    <w:rsid w:val="009254D4"/>
    <w:rsid w:val="009314EA"/>
    <w:rsid w:val="00953C64"/>
    <w:rsid w:val="009623B9"/>
    <w:rsid w:val="009661F1"/>
    <w:rsid w:val="00992550"/>
    <w:rsid w:val="009D4BF9"/>
    <w:rsid w:val="00A44760"/>
    <w:rsid w:val="00A8375C"/>
    <w:rsid w:val="00A92DA4"/>
    <w:rsid w:val="00B2100A"/>
    <w:rsid w:val="00B21708"/>
    <w:rsid w:val="00B368E5"/>
    <w:rsid w:val="00B52A9D"/>
    <w:rsid w:val="00B5717A"/>
    <w:rsid w:val="00B601AE"/>
    <w:rsid w:val="00B80B19"/>
    <w:rsid w:val="00B97DB7"/>
    <w:rsid w:val="00BE672F"/>
    <w:rsid w:val="00C303BF"/>
    <w:rsid w:val="00C51729"/>
    <w:rsid w:val="00C6242F"/>
    <w:rsid w:val="00CF2EC7"/>
    <w:rsid w:val="00CF3F64"/>
    <w:rsid w:val="00CF553F"/>
    <w:rsid w:val="00D21393"/>
    <w:rsid w:val="00D865A6"/>
    <w:rsid w:val="00D92A43"/>
    <w:rsid w:val="00DB60E7"/>
    <w:rsid w:val="00DE12BE"/>
    <w:rsid w:val="00E52751"/>
    <w:rsid w:val="00E643BF"/>
    <w:rsid w:val="00EA3C83"/>
    <w:rsid w:val="00EB6C5A"/>
    <w:rsid w:val="00EC26EC"/>
    <w:rsid w:val="00EC5C8F"/>
    <w:rsid w:val="00EE0B36"/>
    <w:rsid w:val="00F05A11"/>
    <w:rsid w:val="00F0671E"/>
    <w:rsid w:val="00F61A8D"/>
    <w:rsid w:val="00F73C84"/>
    <w:rsid w:val="00FA26DB"/>
    <w:rsid w:val="00FC5EC5"/>
    <w:rsid w:val="00FD05CF"/>
    <w:rsid w:val="00FD2196"/>
    <w:rsid w:val="00FD2604"/>
    <w:rsid w:val="00FD6AF9"/>
    <w:rsid w:val="00FF3786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91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791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7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2170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F3786"/>
    <w:pPr>
      <w:spacing w:before="100" w:beforeAutospacing="1" w:after="100" w:afterAutospacing="1"/>
    </w:pPr>
    <w:rPr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FF3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8D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>        ГОЛОСІЇВСЬКА РАЙОННА В МІСТІ КИЄВІ ДЕРЖАВНА АДМІНІСТРАЦІЯ</vt:lpstr>
      <vt:lpstr>        </vt:lpstr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Зілінська Аліна Володимирівна</cp:lastModifiedBy>
  <cp:revision>5</cp:revision>
  <cp:lastPrinted>2022-08-30T09:52:00Z</cp:lastPrinted>
  <dcterms:created xsi:type="dcterms:W3CDTF">2022-12-08T08:20:00Z</dcterms:created>
  <dcterms:modified xsi:type="dcterms:W3CDTF">2022-12-13T07:49:00Z</dcterms:modified>
</cp:coreProperties>
</file>