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55" w:rsidRPr="00D84ED1" w:rsidRDefault="00CE5A05" w:rsidP="00C85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Голова Держенергоефективності та </w:t>
      </w:r>
      <w:r w:rsidR="00C85B00" w:rsidRPr="00C85B00">
        <w:rPr>
          <w:rFonts w:ascii="Times New Roman" w:hAnsi="Times New Roman" w:cs="Times New Roman"/>
          <w:b/>
          <w:sz w:val="28"/>
          <w:szCs w:val="28"/>
        </w:rPr>
        <w:t xml:space="preserve">Міністр енергетики Литви обговорили здобутки та наступні пріоритети співпраці </w:t>
      </w:r>
      <w:r w:rsidR="00C85B00">
        <w:rPr>
          <w:rFonts w:ascii="Times New Roman" w:hAnsi="Times New Roman" w:cs="Times New Roman"/>
          <w:b/>
          <w:sz w:val="28"/>
          <w:szCs w:val="28"/>
        </w:rPr>
        <w:t>України та Литви</w:t>
      </w:r>
      <w:r w:rsidR="00D84ED1">
        <w:rPr>
          <w:rFonts w:ascii="Times New Roman" w:hAnsi="Times New Roman" w:cs="Times New Roman"/>
          <w:b/>
          <w:sz w:val="28"/>
          <w:szCs w:val="28"/>
        </w:rPr>
        <w:t xml:space="preserve"> у «чистій» енергетиці</w:t>
      </w:r>
    </w:p>
    <w:bookmarkEnd w:id="0"/>
    <w:p w:rsidR="00C85B00" w:rsidRDefault="00C85B00" w:rsidP="00C85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44" w:rsidRDefault="008D5F44" w:rsidP="008D5F4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69280" cy="37815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059" cy="378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00" w:rsidRDefault="007B2C2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Держенергоефективності Сергій Савчук п</w:t>
      </w:r>
      <w:r w:rsidR="00CE5A05">
        <w:rPr>
          <w:rFonts w:ascii="Times New Roman" w:hAnsi="Times New Roman" w:cs="Times New Roman"/>
          <w:sz w:val="28"/>
          <w:szCs w:val="28"/>
        </w:rPr>
        <w:t>ід час зустрічі і</w:t>
      </w:r>
      <w:r w:rsidR="00A97DB3">
        <w:rPr>
          <w:rFonts w:ascii="Times New Roman" w:hAnsi="Times New Roman" w:cs="Times New Roman"/>
          <w:sz w:val="28"/>
          <w:szCs w:val="28"/>
        </w:rPr>
        <w:t xml:space="preserve">з Міністром енергетики Литви </w:t>
      </w:r>
      <w:proofErr w:type="spellStart"/>
      <w:r w:rsidR="00A97DB3" w:rsidRPr="00D84ED1">
        <w:rPr>
          <w:rFonts w:ascii="Times New Roman" w:hAnsi="Times New Roman" w:cs="Times New Roman"/>
          <w:sz w:val="28"/>
          <w:szCs w:val="28"/>
        </w:rPr>
        <w:t>Жигімантасом</w:t>
      </w:r>
      <w:proofErr w:type="spellEnd"/>
      <w:r w:rsidR="00A97DB3" w:rsidRPr="00D84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B3" w:rsidRPr="00D84ED1">
        <w:rPr>
          <w:rFonts w:ascii="Times New Roman" w:hAnsi="Times New Roman" w:cs="Times New Roman"/>
          <w:sz w:val="28"/>
          <w:szCs w:val="28"/>
        </w:rPr>
        <w:t>Вайчюнасом</w:t>
      </w:r>
      <w:proofErr w:type="spellEnd"/>
      <w:r w:rsidR="00A97DB3">
        <w:rPr>
          <w:rFonts w:ascii="Times New Roman" w:hAnsi="Times New Roman" w:cs="Times New Roman"/>
          <w:sz w:val="28"/>
          <w:szCs w:val="28"/>
        </w:rPr>
        <w:t xml:space="preserve"> </w:t>
      </w:r>
      <w:r w:rsidR="00C85B00" w:rsidRPr="00C85B00">
        <w:rPr>
          <w:rFonts w:ascii="Times New Roman" w:hAnsi="Times New Roman" w:cs="Times New Roman"/>
          <w:sz w:val="28"/>
          <w:szCs w:val="28"/>
        </w:rPr>
        <w:t>та Послом Литви в Україні</w:t>
      </w:r>
      <w:r w:rsidR="00C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00" w:rsidRPr="00D84ED1">
        <w:rPr>
          <w:rFonts w:ascii="Times New Roman" w:hAnsi="Times New Roman" w:cs="Times New Roman"/>
          <w:sz w:val="28"/>
          <w:szCs w:val="28"/>
        </w:rPr>
        <w:t>Марюсом</w:t>
      </w:r>
      <w:proofErr w:type="spellEnd"/>
      <w:r w:rsidR="00C85B00" w:rsidRPr="00D84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00" w:rsidRPr="00D84ED1">
        <w:rPr>
          <w:rFonts w:ascii="Times New Roman" w:hAnsi="Times New Roman" w:cs="Times New Roman"/>
          <w:sz w:val="28"/>
          <w:szCs w:val="28"/>
        </w:rPr>
        <w:t>Януконісом</w:t>
      </w:r>
      <w:proofErr w:type="spellEnd"/>
      <w:r w:rsidR="00C85B00" w:rsidRPr="00C85B00">
        <w:rPr>
          <w:rFonts w:ascii="Times New Roman" w:hAnsi="Times New Roman" w:cs="Times New Roman"/>
          <w:sz w:val="28"/>
          <w:szCs w:val="28"/>
        </w:rPr>
        <w:t xml:space="preserve"> </w:t>
      </w:r>
      <w:r w:rsidR="00C85B00">
        <w:rPr>
          <w:rFonts w:ascii="Times New Roman" w:hAnsi="Times New Roman" w:cs="Times New Roman"/>
          <w:sz w:val="28"/>
          <w:szCs w:val="28"/>
        </w:rPr>
        <w:t xml:space="preserve">розглянули напрацювання та </w:t>
      </w:r>
      <w:r w:rsidR="00A97DB3">
        <w:rPr>
          <w:rFonts w:ascii="Times New Roman" w:hAnsi="Times New Roman" w:cs="Times New Roman"/>
          <w:sz w:val="28"/>
          <w:szCs w:val="28"/>
        </w:rPr>
        <w:t xml:space="preserve">подальші актуальні </w:t>
      </w:r>
      <w:r w:rsidR="00C85B00">
        <w:rPr>
          <w:rFonts w:ascii="Times New Roman" w:hAnsi="Times New Roman" w:cs="Times New Roman"/>
          <w:sz w:val="28"/>
          <w:szCs w:val="28"/>
        </w:rPr>
        <w:t>напрями партнерства двох країн у відновлюваній енергетиці у рамках укладеного Меморандуму про співпрацю у 2017 році.</w:t>
      </w:r>
    </w:p>
    <w:p w:rsidR="00C85B00" w:rsidRDefault="00C85B0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C83" w:rsidRDefault="00A97DB3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Литва – стратегічно важливий для України партнер у розвитку </w:t>
      </w:r>
      <w:r w:rsidR="00480C83">
        <w:rPr>
          <w:rFonts w:ascii="Times New Roman" w:hAnsi="Times New Roman" w:cs="Times New Roman"/>
          <w:sz w:val="28"/>
          <w:szCs w:val="28"/>
        </w:rPr>
        <w:t xml:space="preserve">«чистої» енергетики. Так, </w:t>
      </w:r>
      <w:r w:rsidR="005779C1">
        <w:rPr>
          <w:rFonts w:ascii="Times New Roman" w:hAnsi="Times New Roman" w:cs="Times New Roman"/>
          <w:sz w:val="28"/>
          <w:szCs w:val="28"/>
        </w:rPr>
        <w:t xml:space="preserve">за даними </w:t>
      </w:r>
      <w:r w:rsidR="005779C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779C1">
        <w:rPr>
          <w:rFonts w:ascii="Times New Roman" w:hAnsi="Times New Roman" w:cs="Times New Roman"/>
          <w:sz w:val="28"/>
          <w:szCs w:val="28"/>
          <w:lang w:val="en-US"/>
        </w:rPr>
        <w:t>Eurostat</w:t>
      </w:r>
      <w:r w:rsidR="005779C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779C1" w:rsidRPr="005779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0C83">
        <w:rPr>
          <w:rFonts w:ascii="Times New Roman" w:hAnsi="Times New Roman" w:cs="Times New Roman"/>
          <w:sz w:val="28"/>
          <w:szCs w:val="28"/>
        </w:rPr>
        <w:t>Литва досягла своєї національної мети – 23 % «зеленої» енергії до 2020 р. і вже у 2017 р. ця частка становила більше 25 %.</w:t>
      </w:r>
    </w:p>
    <w:p w:rsidR="00480C83" w:rsidRDefault="00480C83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B0" w:rsidRDefault="007B2C2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0C83">
        <w:rPr>
          <w:rFonts w:ascii="Times New Roman" w:hAnsi="Times New Roman" w:cs="Times New Roman"/>
          <w:sz w:val="28"/>
          <w:szCs w:val="28"/>
        </w:rPr>
        <w:t xml:space="preserve">При цьому, серед першочергових напрямів співпраці України та Литви – розвиток </w:t>
      </w:r>
      <w:r w:rsidR="00A97DB3">
        <w:rPr>
          <w:rFonts w:ascii="Times New Roman" w:hAnsi="Times New Roman" w:cs="Times New Roman"/>
          <w:sz w:val="28"/>
          <w:szCs w:val="28"/>
        </w:rPr>
        <w:t>біоенергетики</w:t>
      </w:r>
      <w:r w:rsidR="002F44B4">
        <w:rPr>
          <w:rFonts w:ascii="Times New Roman" w:hAnsi="Times New Roman" w:cs="Times New Roman"/>
          <w:sz w:val="28"/>
          <w:szCs w:val="28"/>
        </w:rPr>
        <w:t xml:space="preserve"> для заміщення споживання газу</w:t>
      </w:r>
      <w:r>
        <w:rPr>
          <w:rFonts w:ascii="Times New Roman" w:hAnsi="Times New Roman" w:cs="Times New Roman"/>
          <w:sz w:val="28"/>
          <w:szCs w:val="28"/>
        </w:rPr>
        <w:t>», - повідомив С.Савчук</w:t>
      </w:r>
      <w:r w:rsidR="00A97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EB0" w:rsidRDefault="00B43EB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88D" w:rsidRDefault="00092A9E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592">
        <w:rPr>
          <w:rFonts w:ascii="Times New Roman" w:hAnsi="Times New Roman" w:cs="Times New Roman"/>
          <w:sz w:val="28"/>
          <w:szCs w:val="28"/>
        </w:rPr>
        <w:t>Як в</w:t>
      </w:r>
      <w:r>
        <w:rPr>
          <w:rFonts w:ascii="Times New Roman" w:hAnsi="Times New Roman" w:cs="Times New Roman"/>
          <w:sz w:val="28"/>
          <w:szCs w:val="28"/>
        </w:rPr>
        <w:t>ідомо,</w:t>
      </w:r>
      <w:r w:rsidR="00B75592">
        <w:rPr>
          <w:rFonts w:ascii="Times New Roman" w:hAnsi="Times New Roman" w:cs="Times New Roman"/>
          <w:sz w:val="28"/>
          <w:szCs w:val="28"/>
        </w:rPr>
        <w:t xml:space="preserve"> у Литві</w:t>
      </w:r>
      <w:r w:rsidR="002F44B4" w:rsidRPr="002F44B4">
        <w:t xml:space="preserve"> </w:t>
      </w:r>
      <w:r w:rsidR="00E73092">
        <w:rPr>
          <w:rFonts w:ascii="Times New Roman" w:hAnsi="Times New Roman" w:cs="Times New Roman"/>
          <w:sz w:val="28"/>
          <w:szCs w:val="28"/>
        </w:rPr>
        <w:t xml:space="preserve">після запуску </w:t>
      </w:r>
      <w:r w:rsidR="002F44B4" w:rsidRPr="002F44B4">
        <w:rPr>
          <w:rFonts w:ascii="Times New Roman" w:hAnsi="Times New Roman" w:cs="Times New Roman"/>
          <w:sz w:val="28"/>
          <w:szCs w:val="28"/>
        </w:rPr>
        <w:t xml:space="preserve">біржі </w:t>
      </w:r>
      <w:r w:rsidR="002F4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44B4">
        <w:rPr>
          <w:rFonts w:ascii="Times New Roman" w:hAnsi="Times New Roman" w:cs="Times New Roman"/>
          <w:sz w:val="28"/>
          <w:szCs w:val="28"/>
        </w:rPr>
        <w:t>Baltpool</w:t>
      </w:r>
      <w:proofErr w:type="spellEnd"/>
      <w:r w:rsidR="002F44B4">
        <w:rPr>
          <w:rFonts w:ascii="Times New Roman" w:hAnsi="Times New Roman" w:cs="Times New Roman"/>
          <w:sz w:val="28"/>
          <w:szCs w:val="28"/>
        </w:rPr>
        <w:t>»</w:t>
      </w:r>
      <w:r w:rsidR="00B75592" w:rsidRPr="00B75592">
        <w:rPr>
          <w:rFonts w:ascii="Times New Roman" w:hAnsi="Times New Roman" w:cs="Times New Roman"/>
          <w:sz w:val="28"/>
          <w:szCs w:val="28"/>
        </w:rPr>
        <w:t xml:space="preserve"> </w:t>
      </w:r>
      <w:r w:rsidR="00B7559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75592" w:rsidRPr="00101C8C">
          <w:rPr>
            <w:rStyle w:val="a4"/>
            <w:rFonts w:ascii="Times New Roman" w:hAnsi="Times New Roman" w:cs="Times New Roman"/>
            <w:sz w:val="28"/>
            <w:szCs w:val="28"/>
          </w:rPr>
          <w:t>https://www.baltpool.eu</w:t>
        </w:r>
      </w:hyperlink>
      <w:r w:rsidR="00B75592">
        <w:rPr>
          <w:rFonts w:ascii="Times New Roman" w:hAnsi="Times New Roman" w:cs="Times New Roman"/>
          <w:sz w:val="28"/>
          <w:szCs w:val="28"/>
        </w:rPr>
        <w:t>)</w:t>
      </w:r>
      <w:r w:rsidR="00FF088D">
        <w:rPr>
          <w:rFonts w:ascii="Times New Roman" w:hAnsi="Times New Roman" w:cs="Times New Roman"/>
          <w:sz w:val="28"/>
          <w:szCs w:val="28"/>
        </w:rPr>
        <w:t xml:space="preserve"> </w:t>
      </w:r>
      <w:r w:rsidR="00480C83">
        <w:rPr>
          <w:rFonts w:ascii="Times New Roman" w:hAnsi="Times New Roman" w:cs="Times New Roman"/>
          <w:sz w:val="28"/>
          <w:szCs w:val="28"/>
        </w:rPr>
        <w:t>ч</w:t>
      </w:r>
      <w:r w:rsidR="002F44B4" w:rsidRPr="002F44B4">
        <w:rPr>
          <w:rFonts w:ascii="Times New Roman" w:hAnsi="Times New Roman" w:cs="Times New Roman"/>
          <w:sz w:val="28"/>
          <w:szCs w:val="28"/>
        </w:rPr>
        <w:t xml:space="preserve">астка біомаси, придбаної через </w:t>
      </w:r>
      <w:r w:rsidR="00E73092">
        <w:rPr>
          <w:rFonts w:ascii="Times New Roman" w:hAnsi="Times New Roman" w:cs="Times New Roman"/>
          <w:sz w:val="28"/>
          <w:szCs w:val="28"/>
        </w:rPr>
        <w:t>неї, зросла із 1% у 2013 р. до 95% у 2017</w:t>
      </w:r>
      <w:r w:rsidR="00FF088D">
        <w:rPr>
          <w:rFonts w:ascii="Times New Roman" w:hAnsi="Times New Roman" w:cs="Times New Roman"/>
          <w:sz w:val="28"/>
          <w:szCs w:val="28"/>
        </w:rPr>
        <w:t xml:space="preserve"> році. </w:t>
      </w:r>
    </w:p>
    <w:p w:rsidR="00FF088D" w:rsidRDefault="00FF088D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092" w:rsidRDefault="00480C83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результаті вже у </w:t>
      </w:r>
      <w:r w:rsidR="00B43EB0">
        <w:rPr>
          <w:rFonts w:ascii="Times New Roman" w:hAnsi="Times New Roman" w:cs="Times New Roman"/>
          <w:sz w:val="28"/>
          <w:szCs w:val="28"/>
        </w:rPr>
        <w:t>2018 р. близько 70% енергії у централізованому теплопостачанні Литви вироблено саме із</w:t>
      </w:r>
      <w:r w:rsidR="00E73092">
        <w:rPr>
          <w:rFonts w:ascii="Times New Roman" w:hAnsi="Times New Roman" w:cs="Times New Roman"/>
          <w:sz w:val="28"/>
          <w:szCs w:val="28"/>
        </w:rPr>
        <w:t xml:space="preserve"> біомас</w:t>
      </w:r>
      <w:r w:rsidR="00B43EB0">
        <w:rPr>
          <w:rFonts w:ascii="Times New Roman" w:hAnsi="Times New Roman" w:cs="Times New Roman"/>
          <w:sz w:val="28"/>
          <w:szCs w:val="28"/>
        </w:rPr>
        <w:t>и.</w:t>
      </w:r>
    </w:p>
    <w:p w:rsidR="00E73092" w:rsidRDefault="00E73092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88D" w:rsidRDefault="007B2C20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592">
        <w:rPr>
          <w:rFonts w:ascii="Times New Roman" w:hAnsi="Times New Roman" w:cs="Times New Roman"/>
          <w:sz w:val="28"/>
          <w:szCs w:val="28"/>
        </w:rPr>
        <w:t>Тож, беручи за основу успішний досвід Литви у генерації тепла із біомаси та п</w:t>
      </w:r>
      <w:r w:rsidR="00B43EB0">
        <w:rPr>
          <w:rFonts w:ascii="Times New Roman" w:hAnsi="Times New Roman" w:cs="Times New Roman"/>
          <w:sz w:val="28"/>
          <w:szCs w:val="28"/>
        </w:rPr>
        <w:t>ринципи</w:t>
      </w:r>
      <w:r w:rsidR="00FF088D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B43E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088D">
        <w:rPr>
          <w:rFonts w:ascii="Times New Roman" w:hAnsi="Times New Roman" w:cs="Times New Roman"/>
          <w:sz w:val="28"/>
          <w:szCs w:val="28"/>
          <w:lang w:val="en-US"/>
        </w:rPr>
        <w:t>Baltpool</w:t>
      </w:r>
      <w:proofErr w:type="spellEnd"/>
      <w:r w:rsidR="00B43EB0">
        <w:rPr>
          <w:rFonts w:ascii="Times New Roman" w:hAnsi="Times New Roman" w:cs="Times New Roman"/>
          <w:sz w:val="28"/>
          <w:szCs w:val="28"/>
        </w:rPr>
        <w:t>»</w:t>
      </w:r>
      <w:r w:rsidR="00B75592">
        <w:rPr>
          <w:rFonts w:ascii="Times New Roman" w:hAnsi="Times New Roman" w:cs="Times New Roman"/>
          <w:sz w:val="28"/>
          <w:szCs w:val="28"/>
        </w:rPr>
        <w:t xml:space="preserve">, ми розробили </w:t>
      </w:r>
      <w:r w:rsidR="00FF088D">
        <w:rPr>
          <w:rFonts w:ascii="Times New Roman" w:hAnsi="Times New Roman" w:cs="Times New Roman"/>
          <w:sz w:val="28"/>
          <w:szCs w:val="28"/>
        </w:rPr>
        <w:t xml:space="preserve">законопроект щодо запровадження </w:t>
      </w:r>
      <w:r w:rsidR="00B43EB0">
        <w:rPr>
          <w:rFonts w:ascii="Times New Roman" w:hAnsi="Times New Roman" w:cs="Times New Roman"/>
          <w:sz w:val="28"/>
          <w:szCs w:val="28"/>
        </w:rPr>
        <w:lastRenderedPageBreak/>
        <w:t>прозорої</w:t>
      </w:r>
      <w:r w:rsidR="00480C83">
        <w:rPr>
          <w:rFonts w:ascii="Times New Roman" w:hAnsi="Times New Roman" w:cs="Times New Roman"/>
          <w:sz w:val="28"/>
          <w:szCs w:val="28"/>
        </w:rPr>
        <w:t xml:space="preserve"> та конкурентної</w:t>
      </w:r>
      <w:r w:rsidR="00B43EB0">
        <w:rPr>
          <w:rFonts w:ascii="Times New Roman" w:hAnsi="Times New Roman" w:cs="Times New Roman"/>
          <w:sz w:val="28"/>
          <w:szCs w:val="28"/>
        </w:rPr>
        <w:t xml:space="preserve"> </w:t>
      </w:r>
      <w:r w:rsidR="00FF088D">
        <w:rPr>
          <w:rFonts w:ascii="Times New Roman" w:hAnsi="Times New Roman" w:cs="Times New Roman"/>
          <w:sz w:val="28"/>
          <w:szCs w:val="28"/>
        </w:rPr>
        <w:t xml:space="preserve">електронної системи торгівлі </w:t>
      </w:r>
      <w:r w:rsidR="00B43EB0">
        <w:rPr>
          <w:rFonts w:ascii="Times New Roman" w:hAnsi="Times New Roman" w:cs="Times New Roman"/>
          <w:sz w:val="28"/>
          <w:szCs w:val="28"/>
        </w:rPr>
        <w:t>твердим біопаливом в Україні</w:t>
      </w:r>
      <w:r>
        <w:rPr>
          <w:rFonts w:ascii="Times New Roman" w:hAnsi="Times New Roman" w:cs="Times New Roman"/>
          <w:sz w:val="28"/>
          <w:szCs w:val="28"/>
        </w:rPr>
        <w:t>», - наголосив Голова</w:t>
      </w:r>
      <w:r w:rsidR="00B43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83" w:rsidRDefault="00480C83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592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480C83">
        <w:rPr>
          <w:rFonts w:ascii="Times New Roman" w:hAnsi="Times New Roman" w:cs="Times New Roman"/>
          <w:sz w:val="28"/>
          <w:szCs w:val="28"/>
        </w:rPr>
        <w:t xml:space="preserve"> </w:t>
      </w:r>
      <w:r w:rsidR="00B75592">
        <w:rPr>
          <w:rFonts w:ascii="Times New Roman" w:hAnsi="Times New Roman" w:cs="Times New Roman"/>
          <w:sz w:val="28"/>
          <w:szCs w:val="28"/>
        </w:rPr>
        <w:t xml:space="preserve">під час зустрічі </w:t>
      </w:r>
      <w:r w:rsidR="007B2C20">
        <w:rPr>
          <w:rFonts w:ascii="Times New Roman" w:hAnsi="Times New Roman" w:cs="Times New Roman"/>
          <w:sz w:val="28"/>
          <w:szCs w:val="28"/>
        </w:rPr>
        <w:t xml:space="preserve">сторони </w:t>
      </w:r>
      <w:r w:rsidR="00B75592">
        <w:rPr>
          <w:rFonts w:ascii="Times New Roman" w:hAnsi="Times New Roman" w:cs="Times New Roman"/>
          <w:sz w:val="28"/>
          <w:szCs w:val="28"/>
        </w:rPr>
        <w:t xml:space="preserve">обговорили інші законодавчі </w:t>
      </w:r>
      <w:r w:rsidR="00166E6C">
        <w:rPr>
          <w:rFonts w:ascii="Times New Roman" w:hAnsi="Times New Roman" w:cs="Times New Roman"/>
          <w:sz w:val="28"/>
          <w:szCs w:val="28"/>
        </w:rPr>
        <w:t>зміни</w:t>
      </w:r>
      <w:r w:rsidR="00B75592">
        <w:rPr>
          <w:rFonts w:ascii="Times New Roman" w:hAnsi="Times New Roman" w:cs="Times New Roman"/>
          <w:sz w:val="28"/>
          <w:szCs w:val="28"/>
        </w:rPr>
        <w:t>, спрямовані на розвиток «зелених» проектів в Україні. Особливу увагу приділ</w:t>
      </w:r>
      <w:r w:rsidR="007B2C20">
        <w:rPr>
          <w:rFonts w:ascii="Times New Roman" w:hAnsi="Times New Roman" w:cs="Times New Roman"/>
          <w:sz w:val="28"/>
          <w:szCs w:val="28"/>
        </w:rPr>
        <w:t>ено</w:t>
      </w:r>
      <w:r w:rsidR="00B75592">
        <w:rPr>
          <w:rFonts w:ascii="Times New Roman" w:hAnsi="Times New Roman" w:cs="Times New Roman"/>
          <w:sz w:val="28"/>
          <w:szCs w:val="28"/>
        </w:rPr>
        <w:t xml:space="preserve"> питанню запуску аукціонів. </w:t>
      </w:r>
    </w:p>
    <w:p w:rsidR="00B75592" w:rsidRDefault="00B75592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9C1" w:rsidRDefault="00B75592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Водночас, л</w:t>
      </w:r>
      <w:r w:rsidR="00B14960">
        <w:rPr>
          <w:rFonts w:ascii="Times New Roman" w:hAnsi="Times New Roman" w:cs="Times New Roman"/>
          <w:sz w:val="28"/>
          <w:szCs w:val="28"/>
        </w:rPr>
        <w:t>итовські компанії вже</w:t>
      </w:r>
      <w:r>
        <w:rPr>
          <w:rFonts w:ascii="Times New Roman" w:hAnsi="Times New Roman" w:cs="Times New Roman"/>
          <w:sz w:val="28"/>
          <w:szCs w:val="28"/>
        </w:rPr>
        <w:t xml:space="preserve"> активно працюють на</w:t>
      </w:r>
      <w:r w:rsidR="00B14960">
        <w:rPr>
          <w:rFonts w:ascii="Times New Roman" w:hAnsi="Times New Roman" w:cs="Times New Roman"/>
          <w:sz w:val="28"/>
          <w:szCs w:val="28"/>
        </w:rPr>
        <w:t xml:space="preserve"> українськ</w:t>
      </w:r>
      <w:r>
        <w:rPr>
          <w:rFonts w:ascii="Times New Roman" w:hAnsi="Times New Roman" w:cs="Times New Roman"/>
          <w:sz w:val="28"/>
          <w:szCs w:val="28"/>
        </w:rPr>
        <w:t>ому ринку</w:t>
      </w:r>
      <w:r w:rsidR="00B14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960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Наприклад, з</w:t>
      </w:r>
      <w:r w:rsidR="00B14960">
        <w:rPr>
          <w:rFonts w:ascii="Times New Roman" w:hAnsi="Times New Roman" w:cs="Times New Roman"/>
          <w:sz w:val="28"/>
          <w:szCs w:val="28"/>
        </w:rPr>
        <w:t xml:space="preserve">а участю </w:t>
      </w:r>
      <w:r w:rsidR="00B75592">
        <w:rPr>
          <w:rFonts w:ascii="Times New Roman" w:hAnsi="Times New Roman" w:cs="Times New Roman"/>
          <w:sz w:val="28"/>
          <w:szCs w:val="28"/>
        </w:rPr>
        <w:t xml:space="preserve">провідного </w:t>
      </w:r>
      <w:r w:rsidR="00B14960">
        <w:rPr>
          <w:rFonts w:ascii="Times New Roman" w:hAnsi="Times New Roman" w:cs="Times New Roman"/>
          <w:sz w:val="28"/>
          <w:szCs w:val="28"/>
        </w:rPr>
        <w:t>литовського виробника сонячних панелей «</w:t>
      </w:r>
      <w:proofErr w:type="spellStart"/>
      <w:r w:rsidR="00B14960">
        <w:rPr>
          <w:rFonts w:ascii="Times New Roman" w:hAnsi="Times New Roman" w:cs="Times New Roman"/>
          <w:sz w:val="28"/>
          <w:szCs w:val="28"/>
          <w:lang w:val="en-US"/>
        </w:rPr>
        <w:t>SoliTek</w:t>
      </w:r>
      <w:proofErr w:type="spellEnd"/>
      <w:r w:rsidR="00B14960">
        <w:rPr>
          <w:rFonts w:ascii="Times New Roman" w:hAnsi="Times New Roman" w:cs="Times New Roman"/>
          <w:sz w:val="28"/>
          <w:szCs w:val="28"/>
        </w:rPr>
        <w:t>»</w:t>
      </w:r>
      <w:r w:rsidR="00B7559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B75592" w:rsidRPr="00101C8C">
          <w:rPr>
            <w:rStyle w:val="a4"/>
            <w:rFonts w:ascii="Times New Roman" w:hAnsi="Times New Roman" w:cs="Times New Roman"/>
            <w:sz w:val="28"/>
            <w:szCs w:val="28"/>
          </w:rPr>
          <w:t>https://solitek.eu</w:t>
        </w:r>
      </w:hyperlink>
      <w:r w:rsidR="00B75592">
        <w:rPr>
          <w:rFonts w:ascii="Times New Roman" w:hAnsi="Times New Roman" w:cs="Times New Roman"/>
          <w:sz w:val="28"/>
          <w:szCs w:val="28"/>
        </w:rPr>
        <w:t>)</w:t>
      </w:r>
      <w:r w:rsidR="00B14960">
        <w:rPr>
          <w:rFonts w:ascii="Times New Roman" w:hAnsi="Times New Roman" w:cs="Times New Roman"/>
          <w:sz w:val="28"/>
          <w:szCs w:val="28"/>
        </w:rPr>
        <w:t xml:space="preserve"> на даху Посольства Литви в Україні встановлено 11 кВт СЕС. Таким чином, Посольство стало першою дипломатичною установою, яке буде використовувати «чисту» електроенергію для своїх потреб.</w:t>
      </w:r>
    </w:p>
    <w:p w:rsidR="00B14960" w:rsidRPr="00B75592" w:rsidRDefault="00B14960" w:rsidP="00B43E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4960" w:rsidRDefault="00B14960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577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779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м. </w:t>
      </w:r>
      <w:proofErr w:type="spellStart"/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Вільногорськ</w:t>
      </w:r>
      <w:proofErr w:type="spellEnd"/>
      <w:r w:rsidR="0057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Дніпропетровська область</w:t>
      </w:r>
      <w:r w:rsidR="0057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79C1">
        <w:rPr>
          <w:rFonts w:ascii="Times New Roman" w:hAnsi="Times New Roman" w:cs="Times New Roman"/>
          <w:sz w:val="28"/>
          <w:szCs w:val="28"/>
        </w:rPr>
        <w:t xml:space="preserve">литовська компанія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960">
        <w:rPr>
          <w:rFonts w:ascii="Times New Roman" w:hAnsi="Times New Roman" w:cs="Times New Roman"/>
          <w:sz w:val="28"/>
          <w:szCs w:val="28"/>
          <w:lang w:val="en-US"/>
        </w:rPr>
        <w:t>BOD</w:t>
      </w:r>
      <w:r w:rsidRPr="005779C1">
        <w:rPr>
          <w:rFonts w:ascii="Times New Roman" w:hAnsi="Times New Roman" w:cs="Times New Roman"/>
          <w:sz w:val="28"/>
          <w:szCs w:val="28"/>
        </w:rPr>
        <w:t xml:space="preserve"> </w:t>
      </w:r>
      <w:r w:rsidRPr="00B14960"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7559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75592" w:rsidRPr="00101C8C">
          <w:rPr>
            <w:rStyle w:val="a4"/>
            <w:rFonts w:ascii="Times New Roman" w:hAnsi="Times New Roman" w:cs="Times New Roman"/>
            <w:sz w:val="28"/>
            <w:szCs w:val="28"/>
          </w:rPr>
          <w:t>https://www.bod.lt</w:t>
        </w:r>
      </w:hyperlink>
      <w:r w:rsidR="00B755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встановила </w:t>
      </w:r>
      <w:r w:rsidR="005779C1">
        <w:rPr>
          <w:rFonts w:ascii="Times New Roman" w:hAnsi="Times New Roman" w:cs="Times New Roman"/>
          <w:sz w:val="28"/>
          <w:szCs w:val="28"/>
        </w:rPr>
        <w:t>СЕС</w:t>
      </w:r>
      <w:r w:rsidR="005779C1" w:rsidRPr="005779C1">
        <w:rPr>
          <w:rFonts w:ascii="Times New Roman" w:hAnsi="Times New Roman" w:cs="Times New Roman"/>
          <w:sz w:val="28"/>
          <w:szCs w:val="28"/>
        </w:rPr>
        <w:t xml:space="preserve"> потужністю 2 МВт, яка</w:t>
      </w:r>
      <w:r w:rsidR="005779C1">
        <w:rPr>
          <w:rFonts w:ascii="Times New Roman" w:hAnsi="Times New Roman" w:cs="Times New Roman"/>
          <w:sz w:val="28"/>
          <w:szCs w:val="28"/>
          <w:lang w:val="ru-RU"/>
        </w:rPr>
        <w:t xml:space="preserve"> буде</w:t>
      </w:r>
      <w:r w:rsidR="005779C1" w:rsidRPr="005779C1">
        <w:rPr>
          <w:rFonts w:ascii="Times New Roman" w:hAnsi="Times New Roman" w:cs="Times New Roman"/>
          <w:sz w:val="28"/>
          <w:szCs w:val="28"/>
        </w:rPr>
        <w:t xml:space="preserve"> використовувати інноваційну систему </w:t>
      </w:r>
      <w:proofErr w:type="spellStart"/>
      <w:r w:rsidR="005779C1" w:rsidRPr="005779C1">
        <w:rPr>
          <w:rFonts w:ascii="Times New Roman" w:hAnsi="Times New Roman" w:cs="Times New Roman"/>
          <w:sz w:val="28"/>
          <w:szCs w:val="28"/>
        </w:rPr>
        <w:t>трекерів</w:t>
      </w:r>
      <w:proofErr w:type="spellEnd"/>
      <w:r w:rsidR="005779C1" w:rsidRPr="005779C1">
        <w:rPr>
          <w:rFonts w:ascii="Times New Roman" w:hAnsi="Times New Roman" w:cs="Times New Roman"/>
          <w:sz w:val="28"/>
          <w:szCs w:val="28"/>
        </w:rPr>
        <w:t xml:space="preserve"> для відстеження позиції сонця.</w:t>
      </w:r>
      <w:r w:rsidR="005779C1">
        <w:rPr>
          <w:rFonts w:ascii="Times New Roman" w:hAnsi="Times New Roman" w:cs="Times New Roman"/>
          <w:sz w:val="28"/>
          <w:szCs w:val="28"/>
        </w:rPr>
        <w:t xml:space="preserve"> </w:t>
      </w:r>
      <w:r w:rsidR="005779C1" w:rsidRPr="005779C1">
        <w:rPr>
          <w:rFonts w:ascii="Times New Roman" w:hAnsi="Times New Roman" w:cs="Times New Roman"/>
          <w:sz w:val="28"/>
          <w:szCs w:val="28"/>
        </w:rPr>
        <w:t>Нова технологія дозволить виробляти на 40% більше електроенергії</w:t>
      </w:r>
      <w:r w:rsidR="005779C1">
        <w:rPr>
          <w:rFonts w:ascii="Times New Roman" w:hAnsi="Times New Roman" w:cs="Times New Roman"/>
          <w:sz w:val="28"/>
          <w:szCs w:val="28"/>
        </w:rPr>
        <w:t>, ніж звичайна СЕС.</w:t>
      </w:r>
    </w:p>
    <w:p w:rsidR="005779C1" w:rsidRP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960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Загалом, за підсумками зустрічі </w:t>
      </w:r>
      <w:r w:rsidR="007B2C20">
        <w:rPr>
          <w:rFonts w:ascii="Times New Roman" w:hAnsi="Times New Roman" w:cs="Times New Roman"/>
          <w:sz w:val="28"/>
          <w:szCs w:val="28"/>
        </w:rPr>
        <w:t>сторони</w:t>
      </w:r>
      <w:r w:rsidR="00B75592" w:rsidRPr="00B75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домовилися продовжити взаємовигідну співпрацю та опрацювати наступні питання:</w:t>
      </w:r>
    </w:p>
    <w:p w:rsidR="00B75592" w:rsidRDefault="00B75592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шляхи запровадження спільних механізмів фінансування</w:t>
      </w:r>
      <w:r w:rsidR="00166E6C">
        <w:rPr>
          <w:rFonts w:ascii="Times New Roman" w:hAnsi="Times New Roman" w:cs="Times New Roman"/>
          <w:sz w:val="28"/>
          <w:szCs w:val="28"/>
        </w:rPr>
        <w:t xml:space="preserve"> підготовки «зелених» проектів;</w:t>
      </w:r>
    </w:p>
    <w:p w:rsidR="00151146" w:rsidRDefault="00151146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обмін досвідом щодо програм підтримки домогосподарств у використанні відновлюваних джерел енергії, зокрема, щодо встановле</w:t>
      </w:r>
      <w:r w:rsidR="00166E6C">
        <w:rPr>
          <w:rFonts w:ascii="Times New Roman" w:hAnsi="Times New Roman" w:cs="Times New Roman"/>
          <w:sz w:val="28"/>
          <w:szCs w:val="28"/>
        </w:rPr>
        <w:t>ння СЕС;</w:t>
      </w:r>
    </w:p>
    <w:p w:rsidR="00166E6C" w:rsidRDefault="00166E6C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E6C" w:rsidRDefault="00166E6C" w:rsidP="00B43E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залучення литовських компаній на український ринок для запуску проектів із виробництва тепла для заміщення газу.</w:t>
      </w:r>
    </w:p>
    <w:p w:rsidR="00D84ED1" w:rsidRDefault="00D84ED1" w:rsidP="00B43E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5F44" w:rsidRDefault="008D5F44" w:rsidP="00B43E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121152" cy="2081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DSC_01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F44" w:rsidRDefault="008D5F44" w:rsidP="00B43E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3EB0" w:rsidRDefault="00D84ED1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ED1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D84ED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D84ED1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D84ED1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Pr="00D84E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і</w:t>
      </w:r>
    </w:p>
    <w:sectPr w:rsidR="00B43EB0" w:rsidSect="00C85B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C0"/>
    <w:rsid w:val="00092A9E"/>
    <w:rsid w:val="00151146"/>
    <w:rsid w:val="00166E6C"/>
    <w:rsid w:val="002F44B4"/>
    <w:rsid w:val="00377B90"/>
    <w:rsid w:val="00480C83"/>
    <w:rsid w:val="005779C1"/>
    <w:rsid w:val="006C5900"/>
    <w:rsid w:val="007B2C20"/>
    <w:rsid w:val="008D5F44"/>
    <w:rsid w:val="00926E77"/>
    <w:rsid w:val="00984251"/>
    <w:rsid w:val="00A97DB3"/>
    <w:rsid w:val="00AB0F7A"/>
    <w:rsid w:val="00B14960"/>
    <w:rsid w:val="00B43EB0"/>
    <w:rsid w:val="00B75592"/>
    <w:rsid w:val="00C85B00"/>
    <w:rsid w:val="00CC1D11"/>
    <w:rsid w:val="00CE3F55"/>
    <w:rsid w:val="00CE5A05"/>
    <w:rsid w:val="00CF18B7"/>
    <w:rsid w:val="00D2394F"/>
    <w:rsid w:val="00D84ED1"/>
    <w:rsid w:val="00DA6D65"/>
    <w:rsid w:val="00E73092"/>
    <w:rsid w:val="00FD5BC0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30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30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itek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ltpool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cp:lastPrinted>2019-08-28T12:57:00Z</cp:lastPrinted>
  <dcterms:created xsi:type="dcterms:W3CDTF">2019-08-30T08:18:00Z</dcterms:created>
  <dcterms:modified xsi:type="dcterms:W3CDTF">2019-08-30T08:18:00Z</dcterms:modified>
</cp:coreProperties>
</file>