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20" w:rsidRDefault="000C5B20" w:rsidP="000C5B20">
      <w:pPr>
        <w:pStyle w:val="a3"/>
        <w:spacing w:before="240" w:beforeAutospacing="0" w:after="0" w:afterAutospacing="0"/>
        <w:jc w:val="both"/>
        <w:rPr>
          <w:rFonts w:ascii="Calibri" w:hAnsi="Calibri"/>
          <w:color w:val="303030"/>
          <w:sz w:val="21"/>
          <w:szCs w:val="21"/>
        </w:rPr>
      </w:pPr>
      <w:r>
        <w:rPr>
          <w:rFonts w:ascii="Calibri" w:hAnsi="Calibri"/>
          <w:color w:val="303030"/>
          <w:sz w:val="21"/>
          <w:szCs w:val="21"/>
        </w:rPr>
        <w:fldChar w:fldCharType="begin"/>
      </w:r>
      <w:r>
        <w:rPr>
          <w:rFonts w:ascii="Calibri" w:hAnsi="Calibri"/>
          <w:color w:val="303030"/>
          <w:sz w:val="21"/>
          <w:szCs w:val="21"/>
        </w:rPr>
        <w:instrText xml:space="preserve"> HYPERLINK "https://golos.kyivcity.gov.ua/files/2018/10/31/13.pdf" \t "_blank" </w:instrText>
      </w:r>
      <w:r>
        <w:rPr>
          <w:rFonts w:ascii="Calibri" w:hAnsi="Calibri"/>
          <w:color w:val="303030"/>
          <w:sz w:val="21"/>
          <w:szCs w:val="21"/>
        </w:rPr>
        <w:fldChar w:fldCharType="separate"/>
      </w:r>
      <w:r>
        <w:rPr>
          <w:rStyle w:val="a4"/>
          <w:rFonts w:ascii="Calibri" w:hAnsi="Calibri"/>
          <w:color w:val="1E9CDB"/>
          <w:sz w:val="21"/>
          <w:szCs w:val="21"/>
          <w:u w:val="single"/>
        </w:rPr>
        <w:t xml:space="preserve">Протокол № 13 </w:t>
      </w:r>
      <w:proofErr w:type="spell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засідання</w:t>
      </w:r>
      <w:proofErr w:type="spellEnd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 xml:space="preserve"> </w:t>
      </w:r>
      <w:proofErr w:type="spell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Громадської</w:t>
      </w:r>
      <w:proofErr w:type="spellEnd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 xml:space="preserve"> ради при </w:t>
      </w:r>
      <w:proofErr w:type="spell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Голосіївській</w:t>
      </w:r>
      <w:proofErr w:type="spellEnd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 xml:space="preserve"> </w:t>
      </w:r>
      <w:proofErr w:type="spell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районній</w:t>
      </w:r>
      <w:proofErr w:type="spellEnd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 xml:space="preserve"> в </w:t>
      </w:r>
      <w:proofErr w:type="spell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мі</w:t>
      </w:r>
      <w:proofErr w:type="gram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ст</w:t>
      </w:r>
      <w:proofErr w:type="gramEnd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і</w:t>
      </w:r>
      <w:proofErr w:type="spellEnd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 xml:space="preserve"> </w:t>
      </w:r>
      <w:proofErr w:type="spell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Києві</w:t>
      </w:r>
      <w:proofErr w:type="spellEnd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 xml:space="preserve"> </w:t>
      </w:r>
      <w:proofErr w:type="spell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державній</w:t>
      </w:r>
      <w:proofErr w:type="spellEnd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 xml:space="preserve"> </w:t>
      </w:r>
      <w:proofErr w:type="spellStart"/>
      <w:r>
        <w:rPr>
          <w:rStyle w:val="a4"/>
          <w:rFonts w:ascii="Calibri" w:hAnsi="Calibri"/>
          <w:color w:val="1E9CDB"/>
          <w:sz w:val="21"/>
          <w:szCs w:val="21"/>
          <w:u w:val="single"/>
        </w:rPr>
        <w:t>адміністрації</w:t>
      </w:r>
      <w:proofErr w:type="spellEnd"/>
      <w:r>
        <w:rPr>
          <w:rFonts w:ascii="Calibri" w:hAnsi="Calibri"/>
          <w:color w:val="303030"/>
          <w:sz w:val="21"/>
          <w:szCs w:val="21"/>
        </w:rPr>
        <w:fldChar w:fldCharType="end"/>
      </w:r>
    </w:p>
    <w:p w:rsidR="000C5B20" w:rsidRDefault="000C5B20" w:rsidP="000C5B20">
      <w:pPr>
        <w:pStyle w:val="a3"/>
        <w:spacing w:before="240" w:beforeAutospacing="0" w:after="0" w:afterAutospacing="0"/>
        <w:jc w:val="both"/>
        <w:rPr>
          <w:rFonts w:ascii="Calibri" w:hAnsi="Calibri"/>
          <w:color w:val="303030"/>
          <w:sz w:val="21"/>
          <w:szCs w:val="21"/>
        </w:rPr>
      </w:pPr>
      <w:hyperlink r:id="rId4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12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jc w:val="both"/>
        <w:rPr>
          <w:rFonts w:ascii="Calibri" w:hAnsi="Calibri"/>
          <w:color w:val="303030"/>
          <w:sz w:val="21"/>
          <w:szCs w:val="21"/>
        </w:rPr>
      </w:pPr>
      <w:hyperlink r:id="rId5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11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jc w:val="both"/>
        <w:rPr>
          <w:rFonts w:ascii="Calibri" w:hAnsi="Calibri"/>
          <w:color w:val="303030"/>
          <w:sz w:val="21"/>
          <w:szCs w:val="21"/>
        </w:rPr>
      </w:pPr>
      <w:hyperlink r:id="rId6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10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jc w:val="both"/>
        <w:rPr>
          <w:rFonts w:ascii="Calibri" w:hAnsi="Calibri"/>
          <w:color w:val="303030"/>
          <w:sz w:val="21"/>
          <w:szCs w:val="21"/>
        </w:rPr>
      </w:pPr>
      <w:hyperlink r:id="rId7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9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jc w:val="both"/>
        <w:rPr>
          <w:rFonts w:ascii="Calibri" w:hAnsi="Calibri"/>
          <w:color w:val="303030"/>
          <w:sz w:val="21"/>
          <w:szCs w:val="21"/>
        </w:rPr>
      </w:pPr>
      <w:hyperlink r:id="rId8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8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jc w:val="both"/>
        <w:rPr>
          <w:rFonts w:ascii="Calibri" w:hAnsi="Calibri"/>
          <w:color w:val="303030"/>
          <w:sz w:val="21"/>
          <w:szCs w:val="21"/>
        </w:rPr>
      </w:pPr>
      <w:hyperlink r:id="rId9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7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jc w:val="both"/>
        <w:rPr>
          <w:rFonts w:ascii="Calibri" w:hAnsi="Calibri"/>
          <w:color w:val="303030"/>
          <w:sz w:val="21"/>
          <w:szCs w:val="21"/>
        </w:rPr>
      </w:pPr>
      <w:hyperlink r:id="rId10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6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rPr>
          <w:rFonts w:ascii="Calibri" w:hAnsi="Calibri"/>
          <w:color w:val="303030"/>
          <w:sz w:val="21"/>
          <w:szCs w:val="21"/>
        </w:rPr>
      </w:pPr>
      <w:hyperlink r:id="rId11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5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rPr>
          <w:rFonts w:ascii="Calibri" w:hAnsi="Calibri"/>
          <w:color w:val="303030"/>
          <w:sz w:val="21"/>
          <w:szCs w:val="21"/>
        </w:rPr>
      </w:pPr>
      <w:hyperlink r:id="rId12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4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rPr>
          <w:rFonts w:ascii="Calibri" w:hAnsi="Calibri"/>
          <w:color w:val="303030"/>
          <w:sz w:val="21"/>
          <w:szCs w:val="21"/>
        </w:rPr>
      </w:pPr>
      <w:hyperlink r:id="rId13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3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rPr>
          <w:rFonts w:ascii="Calibri" w:hAnsi="Calibri"/>
          <w:color w:val="303030"/>
          <w:sz w:val="21"/>
          <w:szCs w:val="21"/>
        </w:rPr>
      </w:pPr>
      <w:hyperlink r:id="rId14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2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rPr>
          <w:rFonts w:ascii="Calibri" w:hAnsi="Calibri"/>
          <w:color w:val="303030"/>
          <w:sz w:val="21"/>
          <w:szCs w:val="21"/>
        </w:rPr>
      </w:pPr>
      <w:hyperlink r:id="rId15" w:tgtFrame="_blank" w:history="1"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Протокол № 1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засідання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Громадської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ради при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Голосіївській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районній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в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мі</w:t>
        </w:r>
        <w:proofErr w:type="gram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ст</w:t>
        </w:r>
        <w:proofErr w:type="gram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Києві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державній</w:t>
        </w:r>
        <w:proofErr w:type="spellEnd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a4"/>
            <w:rFonts w:ascii="Calibri" w:hAnsi="Calibri"/>
            <w:color w:val="1E9CDB"/>
            <w:sz w:val="21"/>
            <w:szCs w:val="21"/>
            <w:u w:val="single"/>
          </w:rPr>
          <w:t>адміністрації</w:t>
        </w:r>
        <w:proofErr w:type="spellEnd"/>
      </w:hyperlink>
    </w:p>
    <w:p w:rsidR="000C5B20" w:rsidRDefault="000C5B20" w:rsidP="000C5B20">
      <w:pPr>
        <w:pStyle w:val="a3"/>
        <w:spacing w:before="240" w:beforeAutospacing="0" w:after="0" w:afterAutospacing="0"/>
        <w:rPr>
          <w:rFonts w:ascii="Calibri" w:hAnsi="Calibri"/>
          <w:color w:val="303030"/>
          <w:sz w:val="21"/>
          <w:szCs w:val="21"/>
        </w:rPr>
      </w:pPr>
      <w:r>
        <w:rPr>
          <w:rFonts w:ascii="Calibri" w:hAnsi="Calibri"/>
          <w:color w:val="303030"/>
          <w:sz w:val="21"/>
          <w:szCs w:val="21"/>
        </w:rPr>
        <w:t> </w:t>
      </w:r>
    </w:p>
    <w:p w:rsidR="000C5B20" w:rsidRPr="000C5B20" w:rsidRDefault="000C5B2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C5B20" w:rsidRPr="000C5B20" w:rsidSect="005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673"/>
    <w:rsid w:val="000C5B20"/>
    <w:rsid w:val="004A69CE"/>
    <w:rsid w:val="005B18DA"/>
    <w:rsid w:val="005E6167"/>
    <w:rsid w:val="005F5F5E"/>
    <w:rsid w:val="007B6673"/>
    <w:rsid w:val="00813747"/>
    <w:rsid w:val="00827AEE"/>
    <w:rsid w:val="008E11D4"/>
    <w:rsid w:val="00A9163A"/>
    <w:rsid w:val="00AF7029"/>
    <w:rsid w:val="00B1291B"/>
    <w:rsid w:val="00BE7937"/>
    <w:rsid w:val="00CA6F7D"/>
    <w:rsid w:val="00D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673"/>
    <w:rPr>
      <w:b/>
      <w:bCs/>
    </w:rPr>
  </w:style>
  <w:style w:type="character" w:styleId="a5">
    <w:name w:val="Hyperlink"/>
    <w:basedOn w:val="a0"/>
    <w:uiPriority w:val="99"/>
    <w:semiHidden/>
    <w:unhideWhenUsed/>
    <w:rsid w:val="000C5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os.kyivcity.gov.ua/files/2017/12/28/IMG_0001.pdf" TargetMode="External"/><Relationship Id="rId13" Type="http://schemas.openxmlformats.org/officeDocument/2006/relationships/hyperlink" Target="https://golos.kyivcity.gov.ua/files/2017/8/17/IMG_000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los.kyivcity.gov.ua/files/2018/3/22/9.pdf" TargetMode="External"/><Relationship Id="rId12" Type="http://schemas.openxmlformats.org/officeDocument/2006/relationships/hyperlink" Target="https://golos.kyivcity.gov.ua/files/2017/8/21/IMG_0001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los.kyivcity.gov.ua/files/2018/1/30/IMG_0001.pdf" TargetMode="External"/><Relationship Id="rId11" Type="http://schemas.openxmlformats.org/officeDocument/2006/relationships/hyperlink" Target="https://golos.kyivcity.gov.ua/files/2017/8/30/IMG_0001.pdf" TargetMode="External"/><Relationship Id="rId5" Type="http://schemas.openxmlformats.org/officeDocument/2006/relationships/hyperlink" Target="https://golos.kyivcity.gov.ua/files/2018/3/27/11.pdf" TargetMode="External"/><Relationship Id="rId15" Type="http://schemas.openxmlformats.org/officeDocument/2006/relationships/hyperlink" Target="https://golos.kyivcity.gov.ua/files/2017/6/30/170630083022_0001.pdf" TargetMode="External"/><Relationship Id="rId10" Type="http://schemas.openxmlformats.org/officeDocument/2006/relationships/hyperlink" Target="https://golos.kyivcity.gov.ua/files/2017/9/26/IMG_0001.pdf" TargetMode="External"/><Relationship Id="rId4" Type="http://schemas.openxmlformats.org/officeDocument/2006/relationships/hyperlink" Target="https://golos.kyivcity.gov.ua/files/2018/6/19/protolkol12.pdf" TargetMode="External"/><Relationship Id="rId9" Type="http://schemas.openxmlformats.org/officeDocument/2006/relationships/hyperlink" Target="https://golos.kyivcity.gov.ua/files/2017/10/27/IMG_0002.pdf" TargetMode="External"/><Relationship Id="rId14" Type="http://schemas.openxmlformats.org/officeDocument/2006/relationships/hyperlink" Target="https://golos.kyivcity.gov.ua/files/2017/8/17/IMG_00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2</cp:revision>
  <dcterms:created xsi:type="dcterms:W3CDTF">2019-04-05T11:40:00Z</dcterms:created>
  <dcterms:modified xsi:type="dcterms:W3CDTF">2019-04-05T11:40:00Z</dcterms:modified>
</cp:coreProperties>
</file>