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71" w:rsidRPr="00D25584" w:rsidRDefault="00632F71" w:rsidP="00EA2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5584">
        <w:rPr>
          <w:rFonts w:ascii="Times New Roman" w:hAnsi="Times New Roman" w:cs="Times New Roman"/>
          <w:b/>
          <w:sz w:val="28"/>
          <w:szCs w:val="28"/>
        </w:rPr>
        <w:t>Україна піднялася на 8</w:t>
      </w:r>
      <w:r w:rsidR="00EA291E" w:rsidRPr="00D25584">
        <w:rPr>
          <w:rFonts w:ascii="Times New Roman" w:hAnsi="Times New Roman" w:cs="Times New Roman"/>
          <w:b/>
          <w:sz w:val="28"/>
          <w:szCs w:val="28"/>
        </w:rPr>
        <w:t>-е</w:t>
      </w:r>
      <w:r w:rsidRPr="00D25584">
        <w:rPr>
          <w:rFonts w:ascii="Times New Roman" w:hAnsi="Times New Roman" w:cs="Times New Roman"/>
          <w:b/>
          <w:sz w:val="28"/>
          <w:szCs w:val="28"/>
        </w:rPr>
        <w:t xml:space="preserve"> місце за привабливістю інвестицій у відновлювану енергетику </w:t>
      </w:r>
      <w:r w:rsidR="00EA291E" w:rsidRPr="00D25584">
        <w:rPr>
          <w:rFonts w:ascii="Times New Roman" w:hAnsi="Times New Roman" w:cs="Times New Roman"/>
          <w:b/>
          <w:sz w:val="28"/>
          <w:szCs w:val="28"/>
        </w:rPr>
        <w:t>серед країн, що розвиваються</w:t>
      </w:r>
    </w:p>
    <w:bookmarkEnd w:id="0"/>
    <w:p w:rsidR="00632F71" w:rsidRPr="00D25584" w:rsidRDefault="00632F71" w:rsidP="0063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F1D" w:rsidRDefault="000B2F1D" w:rsidP="001326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4080" cy="3105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008" cy="310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F1D" w:rsidRDefault="000B2F1D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0A5" w:rsidRPr="00D25584" w:rsidRDefault="00632F71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584">
        <w:rPr>
          <w:rFonts w:ascii="Times New Roman" w:hAnsi="Times New Roman" w:cs="Times New Roman"/>
          <w:sz w:val="28"/>
          <w:szCs w:val="28"/>
        </w:rPr>
        <w:t xml:space="preserve">Ще рік тому Україна займала 63 позицію, а 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вже </w:t>
      </w:r>
      <w:r w:rsidRPr="00D25584">
        <w:rPr>
          <w:rFonts w:ascii="Times New Roman" w:hAnsi="Times New Roman" w:cs="Times New Roman"/>
          <w:sz w:val="28"/>
          <w:szCs w:val="28"/>
        </w:rPr>
        <w:t xml:space="preserve">у 2019 р. піднялася на 55 </w:t>
      </w:r>
      <w:r w:rsidR="005B2A6C" w:rsidRPr="00D25584">
        <w:rPr>
          <w:rFonts w:ascii="Times New Roman" w:hAnsi="Times New Roman" w:cs="Times New Roman"/>
          <w:sz w:val="28"/>
          <w:szCs w:val="28"/>
        </w:rPr>
        <w:t>сходинок</w:t>
      </w:r>
      <w:r w:rsidR="00EA291E" w:rsidRPr="00D25584">
        <w:rPr>
          <w:rFonts w:ascii="Times New Roman" w:hAnsi="Times New Roman" w:cs="Times New Roman"/>
          <w:sz w:val="28"/>
          <w:szCs w:val="28"/>
        </w:rPr>
        <w:t>, а саме</w:t>
      </w:r>
      <w:r w:rsidRPr="00D25584">
        <w:rPr>
          <w:rFonts w:ascii="Times New Roman" w:hAnsi="Times New Roman" w:cs="Times New Roman"/>
          <w:sz w:val="28"/>
          <w:szCs w:val="28"/>
        </w:rPr>
        <w:t xml:space="preserve"> – на 8 місце</w:t>
      </w:r>
      <w:r w:rsidR="00971339" w:rsidRPr="00D25584">
        <w:rPr>
          <w:rFonts w:ascii="Times New Roman" w:hAnsi="Times New Roman" w:cs="Times New Roman"/>
          <w:sz w:val="28"/>
          <w:szCs w:val="28"/>
        </w:rPr>
        <w:t xml:space="preserve"> рейтингу інвестиційної привабливості «чистої» енергетики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 серед країн, що розвиваються</w:t>
      </w:r>
      <w:r w:rsidRPr="00D25584">
        <w:rPr>
          <w:rFonts w:ascii="Times New Roman" w:hAnsi="Times New Roman" w:cs="Times New Roman"/>
          <w:sz w:val="28"/>
          <w:szCs w:val="28"/>
        </w:rPr>
        <w:t xml:space="preserve">. </w:t>
      </w:r>
      <w:r w:rsidR="005B2A6C" w:rsidRPr="00D25584">
        <w:rPr>
          <w:rFonts w:ascii="Times New Roman" w:hAnsi="Times New Roman" w:cs="Times New Roman"/>
          <w:sz w:val="28"/>
          <w:szCs w:val="28"/>
        </w:rPr>
        <w:t xml:space="preserve">Про це йдеться у щорічному звіті </w:t>
      </w:r>
      <w:r w:rsidR="00971339" w:rsidRPr="00D255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Climatescope</w:t>
      </w:r>
      <w:proofErr w:type="spellEnd"/>
      <w:r w:rsidR="00971339" w:rsidRPr="00D25584">
        <w:rPr>
          <w:rFonts w:ascii="Times New Roman" w:hAnsi="Times New Roman" w:cs="Times New Roman"/>
          <w:sz w:val="28"/>
          <w:szCs w:val="28"/>
        </w:rPr>
        <w:t>»</w:t>
      </w:r>
      <w:r w:rsidR="009062BE" w:rsidRPr="00D25584">
        <w:rPr>
          <w:rFonts w:ascii="Times New Roman" w:hAnsi="Times New Roman" w:cs="Times New Roman"/>
          <w:sz w:val="28"/>
          <w:szCs w:val="28"/>
        </w:rPr>
        <w:t xml:space="preserve"> (http://global-climatescope.org/results)</w:t>
      </w:r>
      <w:r w:rsidR="005B2A6C" w:rsidRPr="00D25584">
        <w:rPr>
          <w:rFonts w:ascii="Times New Roman" w:hAnsi="Times New Roman" w:cs="Times New Roman"/>
          <w:sz w:val="28"/>
          <w:szCs w:val="28"/>
        </w:rPr>
        <w:t xml:space="preserve">, підготовленому </w:t>
      </w:r>
      <w:r w:rsidR="00EA291E" w:rsidRPr="00D25584">
        <w:rPr>
          <w:rFonts w:ascii="Times New Roman" w:hAnsi="Times New Roman" w:cs="Times New Roman"/>
          <w:sz w:val="28"/>
          <w:szCs w:val="28"/>
        </w:rPr>
        <w:t>авторитетн</w:t>
      </w:r>
      <w:r w:rsidR="007046ED" w:rsidRPr="00D25584">
        <w:rPr>
          <w:rFonts w:ascii="Times New Roman" w:hAnsi="Times New Roman" w:cs="Times New Roman"/>
          <w:sz w:val="28"/>
          <w:szCs w:val="28"/>
        </w:rPr>
        <w:t>им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 у світі </w:t>
      </w:r>
      <w:r w:rsidR="005B2A6C" w:rsidRPr="00D25584">
        <w:rPr>
          <w:rFonts w:ascii="Times New Roman" w:hAnsi="Times New Roman" w:cs="Times New Roman"/>
          <w:sz w:val="28"/>
          <w:szCs w:val="28"/>
        </w:rPr>
        <w:t>дослідницьк</w:t>
      </w:r>
      <w:r w:rsidR="007046ED" w:rsidRPr="00D25584">
        <w:rPr>
          <w:rFonts w:ascii="Times New Roman" w:hAnsi="Times New Roman" w:cs="Times New Roman"/>
          <w:sz w:val="28"/>
          <w:szCs w:val="28"/>
        </w:rPr>
        <w:t>им</w:t>
      </w:r>
      <w:r w:rsidR="005B2A6C" w:rsidRPr="00D25584">
        <w:rPr>
          <w:rFonts w:ascii="Times New Roman" w:hAnsi="Times New Roman" w:cs="Times New Roman"/>
          <w:sz w:val="28"/>
          <w:szCs w:val="28"/>
        </w:rPr>
        <w:t xml:space="preserve"> аген</w:t>
      </w:r>
      <w:r w:rsidR="007046ED" w:rsidRPr="00D25584">
        <w:rPr>
          <w:rFonts w:ascii="Times New Roman" w:hAnsi="Times New Roman" w:cs="Times New Roman"/>
          <w:sz w:val="28"/>
          <w:szCs w:val="28"/>
        </w:rPr>
        <w:t>тством</w:t>
      </w:r>
      <w:r w:rsidR="005B2A6C" w:rsidRPr="00D25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Bloomberg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A6C" w:rsidRPr="00D25584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="005B2A6C" w:rsidRPr="00D25584">
        <w:rPr>
          <w:rFonts w:ascii="Times New Roman" w:hAnsi="Times New Roman" w:cs="Times New Roman"/>
          <w:sz w:val="28"/>
          <w:szCs w:val="28"/>
        </w:rPr>
        <w:t>».</w:t>
      </w:r>
      <w:r w:rsidR="00971339" w:rsidRPr="00D25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0A5" w:rsidRPr="00D25584" w:rsidRDefault="00FB20A5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A6C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584">
        <w:rPr>
          <w:rFonts w:ascii="Times New Roman" w:hAnsi="Times New Roman" w:cs="Times New Roman"/>
          <w:sz w:val="28"/>
          <w:szCs w:val="28"/>
        </w:rPr>
        <w:t>У звіті проаналізовано понад 100 країн св</w:t>
      </w:r>
      <w:r w:rsidR="00D25584">
        <w:rPr>
          <w:rFonts w:ascii="Times New Roman" w:hAnsi="Times New Roman" w:cs="Times New Roman"/>
          <w:sz w:val="28"/>
          <w:szCs w:val="28"/>
        </w:rPr>
        <w:t>іту та їхній потенціал залучати інвестиції у «чисту» енергетику</w:t>
      </w:r>
      <w:r w:rsidR="00EA291E" w:rsidRPr="00D25584">
        <w:rPr>
          <w:rFonts w:ascii="Times New Roman" w:hAnsi="Times New Roman" w:cs="Times New Roman"/>
          <w:sz w:val="28"/>
          <w:szCs w:val="28"/>
        </w:rPr>
        <w:t>, а також розвивати</w:t>
      </w:r>
      <w:r w:rsidRPr="00D25584">
        <w:rPr>
          <w:rFonts w:ascii="Times New Roman" w:hAnsi="Times New Roman" w:cs="Times New Roman"/>
          <w:sz w:val="28"/>
          <w:szCs w:val="28"/>
        </w:rPr>
        <w:t xml:space="preserve"> «зелену» економіку.</w:t>
      </w:r>
    </w:p>
    <w:p w:rsidR="00971339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584">
        <w:rPr>
          <w:rFonts w:ascii="Times New Roman" w:hAnsi="Times New Roman" w:cs="Times New Roman"/>
          <w:sz w:val="28"/>
          <w:szCs w:val="28"/>
        </w:rPr>
        <w:t>Першу сімку країн</w:t>
      </w:r>
      <w:r w:rsidR="009062BE" w:rsidRPr="00D25584">
        <w:rPr>
          <w:rFonts w:ascii="Times New Roman" w:hAnsi="Times New Roman" w:cs="Times New Roman"/>
          <w:sz w:val="28"/>
          <w:szCs w:val="28"/>
        </w:rPr>
        <w:t xml:space="preserve"> у рейтингу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 </w:t>
      </w:r>
      <w:r w:rsidRPr="00D25584">
        <w:rPr>
          <w:rFonts w:ascii="Times New Roman" w:hAnsi="Times New Roman" w:cs="Times New Roman"/>
          <w:sz w:val="28"/>
          <w:szCs w:val="28"/>
        </w:rPr>
        <w:t>очолюють: Індія, Чилі, Бразилія, Китай, Аргентина, Йорданія і Кенія.</w:t>
      </w:r>
    </w:p>
    <w:p w:rsidR="002A6AFF" w:rsidRPr="00D25584" w:rsidRDefault="002A6AFF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AFF" w:rsidRPr="00D25584" w:rsidRDefault="002A6AFF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584">
        <w:rPr>
          <w:rFonts w:ascii="Times New Roman" w:hAnsi="Times New Roman" w:cs="Times New Roman"/>
          <w:sz w:val="28"/>
          <w:szCs w:val="28"/>
        </w:rPr>
        <w:t>«Сьогодні важливо зберегти сприятливий клімат для «зелених» інвестицій в Україні, водночас</w:t>
      </w:r>
      <w:r w:rsidR="00EA291E" w:rsidRPr="00D25584">
        <w:rPr>
          <w:rFonts w:ascii="Times New Roman" w:hAnsi="Times New Roman" w:cs="Times New Roman"/>
          <w:sz w:val="28"/>
          <w:szCs w:val="28"/>
        </w:rPr>
        <w:t>,</w:t>
      </w:r>
      <w:r w:rsidRPr="00D25584">
        <w:rPr>
          <w:rFonts w:ascii="Times New Roman" w:hAnsi="Times New Roman" w:cs="Times New Roman"/>
          <w:sz w:val="28"/>
          <w:szCs w:val="28"/>
        </w:rPr>
        <w:t xml:space="preserve"> враховуючи потреби суспільства. Тому Держенергоефективності продовжує працювати над законо</w:t>
      </w:r>
      <w:r w:rsidR="00592E48" w:rsidRPr="00D25584">
        <w:rPr>
          <w:rFonts w:ascii="Times New Roman" w:hAnsi="Times New Roman" w:cs="Times New Roman"/>
          <w:sz w:val="28"/>
          <w:szCs w:val="28"/>
        </w:rPr>
        <w:t>давчою базою, зокрема над ініціативами що</w:t>
      </w:r>
      <w:r w:rsidRPr="00D25584">
        <w:rPr>
          <w:rFonts w:ascii="Times New Roman" w:hAnsi="Times New Roman" w:cs="Times New Roman"/>
          <w:sz w:val="28"/>
          <w:szCs w:val="28"/>
        </w:rPr>
        <w:t xml:space="preserve">до </w:t>
      </w:r>
      <w:r w:rsidR="00592E48" w:rsidRPr="00D25584">
        <w:rPr>
          <w:rFonts w:ascii="Times New Roman" w:hAnsi="Times New Roman" w:cs="Times New Roman"/>
          <w:sz w:val="28"/>
          <w:szCs w:val="28"/>
        </w:rPr>
        <w:t xml:space="preserve">запровадження </w:t>
      </w:r>
      <w:r w:rsidR="00EA291E" w:rsidRPr="00D25584">
        <w:rPr>
          <w:rFonts w:ascii="Times New Roman" w:hAnsi="Times New Roman" w:cs="Times New Roman"/>
          <w:sz w:val="28"/>
          <w:szCs w:val="28"/>
        </w:rPr>
        <w:t xml:space="preserve">конкурентних </w:t>
      </w:r>
      <w:r w:rsidR="00592E48" w:rsidRPr="00D25584">
        <w:rPr>
          <w:rFonts w:ascii="Times New Roman" w:hAnsi="Times New Roman" w:cs="Times New Roman"/>
          <w:sz w:val="28"/>
          <w:szCs w:val="28"/>
        </w:rPr>
        <w:t xml:space="preserve">ринків рідкого та твердого біопалива, зелених облігацій», - прокоментував Юрій </w:t>
      </w:r>
      <w:proofErr w:type="spellStart"/>
      <w:r w:rsidR="00592E48" w:rsidRPr="00D25584">
        <w:rPr>
          <w:rFonts w:ascii="Times New Roman" w:hAnsi="Times New Roman" w:cs="Times New Roman"/>
          <w:sz w:val="28"/>
          <w:szCs w:val="28"/>
        </w:rPr>
        <w:t>Шафаренко</w:t>
      </w:r>
      <w:proofErr w:type="spellEnd"/>
      <w:r w:rsidR="00592E48" w:rsidRPr="00D25584">
        <w:rPr>
          <w:rFonts w:ascii="Times New Roman" w:hAnsi="Times New Roman" w:cs="Times New Roman"/>
          <w:sz w:val="28"/>
          <w:szCs w:val="28"/>
        </w:rPr>
        <w:t>, директор Департаменту відновлюваних джерел енергії Держенергоефективності.</w:t>
      </w:r>
    </w:p>
    <w:p w:rsidR="00971339" w:rsidRPr="00D25584" w:rsidRDefault="00971339" w:rsidP="005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062B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звіту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наголосила Рус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Лижичко, Міжнародний Амбаса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 відновлюваної енергетики</w:t>
      </w:r>
      <w:r w:rsidR="00042A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255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Міжнародному інвестиційному форумі</w:t>
      </w:r>
      <w:r w:rsidR="0004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Києві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2B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 зауважила, що б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цілеспрямованої злагодженої роботи втримати ці позиції</w:t>
      </w:r>
      <w:r w:rsidR="009062B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неможливо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Руслана заявила, що в країні потрібно впроваджувати не лише стратегію переходу на «чисту» енергію, а працювати на формуванням нової культури 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енергоспоживання. Попри все, що зараз відбувається у цій сфері, в Україні є можливості та значний потенціал досягти</w:t>
      </w:r>
      <w:r w:rsidR="0028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цілей. </w:t>
      </w: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39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цього, Руслана наголосила на важливості широкої роз’яснювальної роботи у цьому напрям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«Люди мають добре розбиратися і ор</w:t>
      </w:r>
      <w:r w:rsidR="00EA291E"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ієнтуватися у цих питаннях, щоб</w:t>
      </w:r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їм ніхто не нав'язував </w:t>
      </w:r>
      <w:proofErr w:type="spellStart"/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фейки</w:t>
      </w:r>
      <w:proofErr w:type="spellEnd"/>
      <w:r w:rsidRPr="00D255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26FD" w:rsidRDefault="001326FD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1D" w:rsidRPr="00D25584" w:rsidRDefault="000B2F1D" w:rsidP="000B2F1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4105" cy="33964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_111302_BRS_26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602" cy="33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91E" w:rsidRPr="00D25584" w:rsidRDefault="00EA291E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1E" w:rsidRPr="00D25584" w:rsidRDefault="00EA291E" w:rsidP="005B2A6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Управління комунікації та </w:t>
      </w:r>
      <w:proofErr w:type="spellStart"/>
      <w:r w:rsidRPr="00D25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зв’язків</w:t>
      </w:r>
      <w:proofErr w:type="spellEnd"/>
      <w:r w:rsidRPr="00D25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громадськістю</w:t>
      </w:r>
      <w:r w:rsidR="00E13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13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Держенергоефективності</w:t>
      </w:r>
      <w:proofErr w:type="spellEnd"/>
    </w:p>
    <w:p w:rsidR="00EA291E" w:rsidRPr="00D25584" w:rsidRDefault="00EA291E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39" w:rsidRPr="00D25584" w:rsidRDefault="00971339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48" w:rsidRPr="00D25584" w:rsidRDefault="00592E48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48" w:rsidRPr="00D25584" w:rsidRDefault="00592E48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48" w:rsidRPr="00D25584" w:rsidRDefault="00592E48" w:rsidP="005B2A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2E48" w:rsidRPr="00D25584" w:rsidSect="00632F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B5"/>
    <w:rsid w:val="00042AF4"/>
    <w:rsid w:val="000B2F1D"/>
    <w:rsid w:val="001326FD"/>
    <w:rsid w:val="001E7627"/>
    <w:rsid w:val="002815F6"/>
    <w:rsid w:val="002A6AFF"/>
    <w:rsid w:val="004450CA"/>
    <w:rsid w:val="00592E48"/>
    <w:rsid w:val="005B2A6C"/>
    <w:rsid w:val="00632F71"/>
    <w:rsid w:val="007046ED"/>
    <w:rsid w:val="007D16F7"/>
    <w:rsid w:val="007E5BD6"/>
    <w:rsid w:val="009062BE"/>
    <w:rsid w:val="00971339"/>
    <w:rsid w:val="009A6C3D"/>
    <w:rsid w:val="009A720B"/>
    <w:rsid w:val="00A030AE"/>
    <w:rsid w:val="00A0383C"/>
    <w:rsid w:val="00AD18B5"/>
    <w:rsid w:val="00BD6A9B"/>
    <w:rsid w:val="00D25584"/>
    <w:rsid w:val="00E13707"/>
    <w:rsid w:val="00EA291E"/>
    <w:rsid w:val="00EF5EEC"/>
    <w:rsid w:val="00F37BF8"/>
    <w:rsid w:val="00F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1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date">
    <w:name w:val="bdate"/>
    <w:basedOn w:val="a0"/>
    <w:rsid w:val="00AD18B5"/>
  </w:style>
  <w:style w:type="character" w:styleId="a4">
    <w:name w:val="Hyperlink"/>
    <w:basedOn w:val="a0"/>
    <w:uiPriority w:val="99"/>
    <w:unhideWhenUsed/>
    <w:rsid w:val="00AD18B5"/>
    <w:rPr>
      <w:color w:val="0000FF"/>
      <w:u w:val="single"/>
    </w:rPr>
  </w:style>
  <w:style w:type="character" w:customStyle="1" w:styleId="pic6">
    <w:name w:val="pic6"/>
    <w:basedOn w:val="a0"/>
    <w:rsid w:val="00AD18B5"/>
  </w:style>
  <w:style w:type="character" w:customStyle="1" w:styleId="pic4">
    <w:name w:val="pic4"/>
    <w:basedOn w:val="a0"/>
    <w:rsid w:val="00AD18B5"/>
  </w:style>
  <w:style w:type="paragraph" w:styleId="a5">
    <w:name w:val="Normal (Web)"/>
    <w:basedOn w:val="a"/>
    <w:uiPriority w:val="99"/>
    <w:semiHidden/>
    <w:unhideWhenUsed/>
    <w:rsid w:val="00AD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1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date">
    <w:name w:val="bdate"/>
    <w:basedOn w:val="a0"/>
    <w:rsid w:val="00AD18B5"/>
  </w:style>
  <w:style w:type="character" w:styleId="a4">
    <w:name w:val="Hyperlink"/>
    <w:basedOn w:val="a0"/>
    <w:uiPriority w:val="99"/>
    <w:unhideWhenUsed/>
    <w:rsid w:val="00AD18B5"/>
    <w:rPr>
      <w:color w:val="0000FF"/>
      <w:u w:val="single"/>
    </w:rPr>
  </w:style>
  <w:style w:type="character" w:customStyle="1" w:styleId="pic6">
    <w:name w:val="pic6"/>
    <w:basedOn w:val="a0"/>
    <w:rsid w:val="00AD18B5"/>
  </w:style>
  <w:style w:type="character" w:customStyle="1" w:styleId="pic4">
    <w:name w:val="pic4"/>
    <w:basedOn w:val="a0"/>
    <w:rsid w:val="00AD18B5"/>
  </w:style>
  <w:style w:type="paragraph" w:styleId="a5">
    <w:name w:val="Normal (Web)"/>
    <w:basedOn w:val="a"/>
    <w:uiPriority w:val="99"/>
    <w:semiHidden/>
    <w:unhideWhenUsed/>
    <w:rsid w:val="00AD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1A278-5D38-4CF9-857B-B97F2F2F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Грицай Ольга Анатоліївна</cp:lastModifiedBy>
  <cp:revision>2</cp:revision>
  <dcterms:created xsi:type="dcterms:W3CDTF">2019-12-02T13:58:00Z</dcterms:created>
  <dcterms:modified xsi:type="dcterms:W3CDTF">2019-12-02T13:58:00Z</dcterms:modified>
</cp:coreProperties>
</file>