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62" w:rsidRPr="002E5B62" w:rsidRDefault="002E5B62" w:rsidP="002E5B62">
      <w:pPr>
        <w:shd w:val="clear" w:color="auto" w:fill="FFFFFF"/>
        <w:spacing w:before="240" w:after="0" w:line="200" w:lineRule="atLeast"/>
        <w:jc w:val="center"/>
        <w:rPr>
          <w:rFonts w:ascii="Trebuchet MS" w:eastAsia="Times New Roman" w:hAnsi="Trebuchet MS" w:cs="Times New Roman"/>
          <w:color w:val="303030"/>
          <w:sz w:val="18"/>
          <w:szCs w:val="18"/>
          <w:lang w:eastAsia="ru-RU"/>
        </w:rPr>
      </w:pPr>
      <w:proofErr w:type="spellStart"/>
      <w:r w:rsidRPr="002E5B62">
        <w:rPr>
          <w:rFonts w:ascii="Trebuchet MS" w:eastAsia="Times New Roman" w:hAnsi="Trebuchet MS" w:cs="Times New Roman"/>
          <w:b/>
          <w:bCs/>
          <w:color w:val="303030"/>
          <w:sz w:val="18"/>
          <w:lang w:eastAsia="ru-RU"/>
        </w:rPr>
        <w:t>Музеї</w:t>
      </w:r>
      <w:proofErr w:type="spellEnd"/>
      <w:r w:rsidRPr="002E5B62">
        <w:rPr>
          <w:rFonts w:ascii="Trebuchet MS" w:eastAsia="Times New Roman" w:hAnsi="Trebuchet MS" w:cs="Times New Roman"/>
          <w:b/>
          <w:bCs/>
          <w:color w:val="303030"/>
          <w:sz w:val="18"/>
          <w:lang w:eastAsia="ru-RU"/>
        </w:rPr>
        <w:t xml:space="preserve"> Голосіївського району </w:t>
      </w:r>
      <w:proofErr w:type="gramStart"/>
      <w:r w:rsidRPr="002E5B62">
        <w:rPr>
          <w:rFonts w:ascii="Trebuchet MS" w:eastAsia="Times New Roman" w:hAnsi="Trebuchet MS" w:cs="Times New Roman"/>
          <w:b/>
          <w:bCs/>
          <w:color w:val="303030"/>
          <w:sz w:val="18"/>
          <w:lang w:eastAsia="ru-RU"/>
        </w:rPr>
        <w:t>м</w:t>
      </w:r>
      <w:proofErr w:type="gramEnd"/>
      <w:r w:rsidRPr="002E5B62">
        <w:rPr>
          <w:rFonts w:ascii="Trebuchet MS" w:eastAsia="Times New Roman" w:hAnsi="Trebuchet MS" w:cs="Times New Roman"/>
          <w:b/>
          <w:bCs/>
          <w:color w:val="303030"/>
          <w:sz w:val="18"/>
          <w:lang w:eastAsia="ru-RU"/>
        </w:rPr>
        <w:t xml:space="preserve">. </w:t>
      </w:r>
      <w:proofErr w:type="spellStart"/>
      <w:r w:rsidRPr="002E5B62">
        <w:rPr>
          <w:rFonts w:ascii="Trebuchet MS" w:eastAsia="Times New Roman" w:hAnsi="Trebuchet MS" w:cs="Times New Roman"/>
          <w:b/>
          <w:bCs/>
          <w:color w:val="303030"/>
          <w:sz w:val="18"/>
          <w:lang w:eastAsia="ru-RU"/>
        </w:rPr>
        <w:t>Києва</w:t>
      </w:r>
      <w:proofErr w:type="spellEnd"/>
    </w:p>
    <w:p w:rsidR="002E5B62" w:rsidRPr="002E5B62" w:rsidRDefault="002E5B62" w:rsidP="002E5B62">
      <w:pPr>
        <w:shd w:val="clear" w:color="auto" w:fill="FFFFFF"/>
        <w:spacing w:before="240" w:after="0" w:line="200" w:lineRule="atLeast"/>
        <w:jc w:val="center"/>
        <w:rPr>
          <w:rFonts w:ascii="Trebuchet MS" w:eastAsia="Times New Roman" w:hAnsi="Trebuchet MS" w:cs="Times New Roman"/>
          <w:color w:val="303030"/>
          <w:sz w:val="18"/>
          <w:szCs w:val="18"/>
          <w:lang w:eastAsia="ru-RU"/>
        </w:rPr>
      </w:pPr>
      <w:r w:rsidRPr="002E5B62">
        <w:rPr>
          <w:rFonts w:ascii="Trebuchet MS" w:eastAsia="Times New Roman" w:hAnsi="Trebuchet MS" w:cs="Times New Roman"/>
          <w:color w:val="303030"/>
          <w:sz w:val="18"/>
          <w:szCs w:val="18"/>
          <w:lang w:eastAsia="ru-RU"/>
        </w:rPr>
        <w:t> </w:t>
      </w:r>
    </w:p>
    <w:tbl>
      <w:tblPr>
        <w:tblW w:w="79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"/>
        <w:gridCol w:w="3333"/>
        <w:gridCol w:w="2405"/>
        <w:gridCol w:w="1828"/>
      </w:tblGrid>
      <w:tr w:rsidR="002E5B62" w:rsidRPr="002E5B62" w:rsidTr="002E5B6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b/>
                <w:bCs/>
                <w:color w:val="303030"/>
                <w:sz w:val="18"/>
                <w:lang w:eastAsia="ru-RU"/>
              </w:rPr>
              <w:t>№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jc w:val="center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b/>
                <w:bCs/>
                <w:color w:val="303030"/>
                <w:sz w:val="18"/>
                <w:lang w:eastAsia="ru-RU"/>
              </w:rPr>
              <w:t>Заклад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Адреса, телефон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Режим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роботи</w:t>
            </w:r>
            <w:proofErr w:type="spellEnd"/>
          </w:p>
        </w:tc>
      </w:tr>
      <w:tr w:rsidR="002E5B62" w:rsidRPr="002E5B62" w:rsidTr="002E5B6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Київський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літературно-меморіальний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музей Максима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Рильського</w:t>
            </w:r>
            <w:proofErr w:type="spellEnd"/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Київ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М.Рильського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 7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525-85-72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525-24-71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10.00-17.00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вих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.: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п’ятниця</w:t>
            </w:r>
            <w:proofErr w:type="spellEnd"/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*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ост</w:t>
            </w:r>
            <w:proofErr w:type="gram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.ч</w:t>
            </w:r>
            <w:proofErr w:type="gram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етвер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місяця</w:t>
            </w:r>
            <w:proofErr w:type="spellEnd"/>
          </w:p>
        </w:tc>
      </w:tr>
      <w:tr w:rsidR="002E5B62" w:rsidRPr="002E5B62" w:rsidTr="002E5B6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Музей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видатних</w:t>
            </w:r>
            <w:proofErr w:type="spellEnd"/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діячів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Української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культури: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Лесі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Українки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Миколи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Лисенка,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Панаса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Саксаганського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Михайла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Старицького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Київ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Саксаганського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 97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289-57-52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284-36-28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10.00-17.00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вих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індивідуально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кожному</w:t>
            </w:r>
            <w:proofErr w:type="gram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музеї</w:t>
            </w:r>
            <w:proofErr w:type="spellEnd"/>
          </w:p>
        </w:tc>
      </w:tr>
      <w:tr w:rsidR="002E5B62" w:rsidRPr="002E5B62" w:rsidTr="002E5B6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Національний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музей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народної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арх</w:t>
            </w:r>
            <w:proofErr w:type="gram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ітектури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побуту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України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Пирогі</w:t>
            </w:r>
            <w:proofErr w:type="gram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526-25-27,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526-57-65,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526-55-42,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 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екскурсбюро</w:t>
            </w:r>
            <w:proofErr w:type="spellEnd"/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526-24-16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9.00-18.00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без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вихідних</w:t>
            </w:r>
            <w:proofErr w:type="spellEnd"/>
          </w:p>
        </w:tc>
      </w:tr>
      <w:tr w:rsidR="002E5B62" w:rsidRPr="002E5B62" w:rsidTr="002E5B6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Відділ Музею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історії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м</w:t>
            </w:r>
            <w:proofErr w:type="gram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,К</w:t>
            </w:r>
            <w:proofErr w:type="gram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иєва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.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Історико-меморіальний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музей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Михайла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Грушевського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Київ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Паньківська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, 9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288-28-07,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288-28-82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10.00-17.00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вих.</w:t>
            </w:r>
            <w:proofErr w:type="gram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:п</w:t>
            </w:r>
            <w:proofErr w:type="gram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онеділок</w:t>
            </w:r>
            <w:proofErr w:type="spellEnd"/>
          </w:p>
        </w:tc>
      </w:tr>
      <w:tr w:rsidR="002E5B62" w:rsidRPr="002E5B62" w:rsidTr="002E5B6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Національний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музей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бджільництва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України при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Національному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науковому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центрі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„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Інститут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бджільництва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імені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 П.І. Прокоповича”.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Київ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вул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. Заболотного, 19,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526-30-25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10.00-17.00</w:t>
            </w:r>
          </w:p>
          <w:p w:rsidR="002E5B62" w:rsidRPr="002E5B62" w:rsidRDefault="002E5B62" w:rsidP="002E5B62">
            <w:pPr>
              <w:spacing w:before="240" w:after="0" w:line="200" w:lineRule="atLeast"/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вих.</w:t>
            </w:r>
            <w:proofErr w:type="gram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:с</w:t>
            </w:r>
            <w:proofErr w:type="gram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убота</w:t>
            </w:r>
            <w:proofErr w:type="spellEnd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E5B62">
              <w:rPr>
                <w:rFonts w:ascii="Trebuchet MS" w:eastAsia="Times New Roman" w:hAnsi="Trebuchet MS" w:cs="Times New Roman"/>
                <w:color w:val="303030"/>
                <w:sz w:val="18"/>
                <w:szCs w:val="18"/>
                <w:lang w:eastAsia="ru-RU"/>
              </w:rPr>
              <w:t>неділя</w:t>
            </w:r>
            <w:proofErr w:type="spellEnd"/>
          </w:p>
        </w:tc>
      </w:tr>
    </w:tbl>
    <w:p w:rsidR="007C2A65" w:rsidRDefault="007C2A65"/>
    <w:sectPr w:rsidR="007C2A65" w:rsidSect="007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5B62"/>
    <w:rsid w:val="00037F21"/>
    <w:rsid w:val="002A1454"/>
    <w:rsid w:val="002E5B62"/>
    <w:rsid w:val="0035620D"/>
    <w:rsid w:val="0057408A"/>
    <w:rsid w:val="006F1C42"/>
    <w:rsid w:val="007C2A65"/>
    <w:rsid w:val="00837399"/>
    <w:rsid w:val="00A30C70"/>
    <w:rsid w:val="00AB240C"/>
    <w:rsid w:val="00B51900"/>
    <w:rsid w:val="00D441AB"/>
    <w:rsid w:val="00D72BEE"/>
    <w:rsid w:val="00DF1D83"/>
    <w:rsid w:val="00E26D55"/>
    <w:rsid w:val="00F1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2016-09-14T14:08:00Z</dcterms:created>
  <dcterms:modified xsi:type="dcterms:W3CDTF">2016-09-14T14:08:00Z</dcterms:modified>
</cp:coreProperties>
</file>