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64" w:rsidRPr="00D90042" w:rsidRDefault="00216864" w:rsidP="002168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90042">
        <w:rPr>
          <w:rFonts w:ascii="Times New Roman" w:hAnsi="Times New Roman"/>
          <w:b/>
          <w:bCs/>
          <w:sz w:val="24"/>
          <w:szCs w:val="24"/>
          <w:lang w:val="uk-UA"/>
        </w:rPr>
        <w:t>ТЕХНОЛОГІЧНА КАРТКА</w:t>
      </w:r>
    </w:p>
    <w:p w:rsidR="00216864" w:rsidRPr="003A4E56" w:rsidRDefault="00216864" w:rsidP="002168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90042">
        <w:rPr>
          <w:rFonts w:ascii="Times New Roman" w:hAnsi="Times New Roman"/>
          <w:bCs/>
          <w:sz w:val="24"/>
          <w:szCs w:val="24"/>
          <w:lang w:val="uk-UA"/>
        </w:rPr>
        <w:t xml:space="preserve">адміністративної послуги </w:t>
      </w:r>
      <w:r w:rsidRPr="003A4E56">
        <w:rPr>
          <w:rFonts w:ascii="Times New Roman" w:hAnsi="Times New Roman"/>
          <w:color w:val="000000"/>
          <w:sz w:val="24"/>
          <w:szCs w:val="24"/>
          <w:lang w:val="uk-UA"/>
        </w:rPr>
        <w:t>з видачі витягу з технічної документації про нормативну грошову оцінку земельної ділянки</w:t>
      </w:r>
    </w:p>
    <w:tbl>
      <w:tblPr>
        <w:tblW w:w="10138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4430"/>
        <w:gridCol w:w="2242"/>
        <w:gridCol w:w="966"/>
        <w:gridCol w:w="1914"/>
      </w:tblGrid>
      <w:tr w:rsidR="00216864" w:rsidRPr="0098698B" w:rsidTr="00E5491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64" w:rsidRPr="0098698B" w:rsidRDefault="00216864" w:rsidP="00E5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</w:t>
            </w:r>
            <w:r w:rsidRPr="0098698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8698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64" w:rsidRPr="0098698B" w:rsidRDefault="00216864" w:rsidP="00E549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869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64" w:rsidRPr="0098698B" w:rsidRDefault="00216864" w:rsidP="00E549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869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64" w:rsidRPr="0098698B" w:rsidRDefault="00216864" w:rsidP="00E549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869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(В, У, П, З)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64" w:rsidRPr="0098698B" w:rsidRDefault="00216864" w:rsidP="00E549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8698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 (днів)</w:t>
            </w:r>
          </w:p>
        </w:tc>
      </w:tr>
      <w:tr w:rsidR="00216864" w:rsidRPr="0098698B" w:rsidTr="00E5491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Прийом і перевірка пакету документів, реєстрація заяви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першого робочого дня в день надходження заяви в порядку черговості</w:t>
            </w:r>
          </w:p>
        </w:tc>
      </w:tr>
      <w:tr w:rsidR="00216864" w:rsidRPr="0098698B" w:rsidTr="00E5491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Передача пакету документів суб’єкту надання адміністративної послуги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ind w:left="69" w:hanging="6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день реєстрації заяви</w:t>
            </w:r>
          </w:p>
        </w:tc>
      </w:tr>
      <w:tr w:rsidR="00216864" w:rsidRPr="0098698B" w:rsidTr="00E5491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Прийом пакету документів суб’єктом надання адміністративної послуги, реєстрація заяви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Головному управлінні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м. Києві</w:t>
            </w: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накладання відповідної резолюції і передача документів до відділу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ринку та оцінки земель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Начальник/</w:t>
            </w:r>
            <w:proofErr w:type="spellStart"/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ник</w:t>
            </w:r>
            <w:proofErr w:type="spellEnd"/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начальника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Головного управління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м. Києві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день надходження заяви в порядку черговості</w:t>
            </w:r>
          </w:p>
        </w:tc>
      </w:tr>
      <w:tr w:rsidR="00216864" w:rsidRPr="0098698B" w:rsidTr="00E5491B">
        <w:trPr>
          <w:trHeight w:val="417"/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Перевірка наявності відповідної технічної документації з нормативної грошової оцінки земель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ринку та оцінки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другого робочого дня з дня надходження заяви до центру</w:t>
            </w:r>
          </w:p>
        </w:tc>
      </w:tr>
      <w:tr w:rsidR="00216864" w:rsidRPr="0098698B" w:rsidTr="00E5491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разі відсутності відповідної технічної документації з нормативної грошової оцінки земель готується лист про неможливість надання витягу з технічної документації про нормативну грошову оцінку земельної ділянки.</w:t>
            </w: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  <w:t>У разі наявності відповідної технічної документації з нормативної грошової оцінки земель готується витяг з технічної документації про нормативну грошову оцінку земельної ділянки.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ринку та оцінки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другого робочого дня з дня надходження заяви до центру</w:t>
            </w:r>
          </w:p>
        </w:tc>
      </w:tr>
      <w:tr w:rsidR="00216864" w:rsidRPr="0098698B" w:rsidTr="00E5491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Передача підготовленого витягу з технічної документації про нормативну грошову оцінку земельної ділянки або листа про неможливість видачі витягу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начальнику</w:t>
            </w: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відділу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ринку та оцінки земель</w:t>
            </w: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на перевірку та візування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ринку та оцінки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другого робочого дня з дня надходження заяви до центру</w:t>
            </w:r>
          </w:p>
        </w:tc>
      </w:tr>
      <w:tr w:rsidR="00216864" w:rsidRPr="0098698B" w:rsidTr="00E5491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Перевірка та візування витягу з технічної документації про нормативну грошову оцінку земельної ділянки або листа про неможливість видачі витягу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ринку та оцінки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Протягом другого робочого дня з дня </w:t>
            </w: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надходження заяви до центру</w:t>
            </w:r>
          </w:p>
        </w:tc>
      </w:tr>
      <w:tr w:rsidR="00216864" w:rsidRPr="0098698B" w:rsidTr="00E5491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Передача підготовленого витягу з технічної документації про нормативну грошову оцінку земельної ділянки або листа про неможливість видачі витягу начальнику/заступнику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Головного управління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м. Києві</w:t>
            </w: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підпис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004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Спеціаліст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відділу документального, господарського та організаційного забезпечення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другого робочого дня з дня надходження заяви до центру</w:t>
            </w:r>
          </w:p>
        </w:tc>
      </w:tr>
      <w:tr w:rsidR="00216864" w:rsidRPr="0098698B" w:rsidTr="00E5491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Підписання витягу з технічної документації про нормативну грошову оцінку земельної ділянки або листа про неможливість видачі витягу начальником/заступником начальника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Головного управління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м. Києві</w:t>
            </w: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004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Начальник/заступник начальника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          м. Києві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третього робочого дня з дня надходження заяви до центру</w:t>
            </w:r>
          </w:p>
        </w:tc>
      </w:tr>
      <w:tr w:rsidR="00216864" w:rsidRPr="0098698B" w:rsidTr="00E5491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Реєстрація витягу з технічної документації про нормативну грошову оцінку земельної ділянки або листа про неможливість видачі витягу у системі документообігу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Головного управління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м. Києві</w:t>
            </w: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004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Начальник/заступник начальника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          м. Києві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третього робочого дня з дня надходження заяви до центру</w:t>
            </w:r>
          </w:p>
        </w:tc>
      </w:tr>
      <w:tr w:rsidR="00216864" w:rsidRPr="0098698B" w:rsidTr="00E5491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Передача витягу з технічної документації про нормативну грошову оцінку земельної ділянки або листа про неможливість видачі витягу до центру надання адміністративних послуг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ринку та оцінки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третього робочого дня з дня надходження заяви до центру</w:t>
            </w:r>
          </w:p>
        </w:tc>
      </w:tr>
      <w:tr w:rsidR="00216864" w:rsidRPr="0098698B" w:rsidTr="00E5491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Видача замовнику витягу з технічної документації про нормативну грошову оцінку земельної ділянки або листа про неможливість видачі витягу центром надання адміністративних послуг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день отримання витягу від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  <w:r w:rsidRPr="0043193B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216864" w:rsidRPr="0098698B" w:rsidTr="00E5491B">
        <w:trPr>
          <w:jc w:val="center"/>
        </w:trPr>
        <w:tc>
          <w:tcPr>
            <w:tcW w:w="82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Загальна кількість днів надання послуги -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3 робочих дня</w:t>
            </w:r>
          </w:p>
        </w:tc>
      </w:tr>
      <w:tr w:rsidR="00216864" w:rsidRPr="0098698B" w:rsidTr="00E5491B">
        <w:trPr>
          <w:jc w:val="center"/>
        </w:trPr>
        <w:tc>
          <w:tcPr>
            <w:tcW w:w="82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Загальна кількість днів (передбачена законодавством) -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864" w:rsidRPr="0098698B" w:rsidRDefault="00216864" w:rsidP="00E54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69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3 робочих дня</w:t>
            </w:r>
          </w:p>
        </w:tc>
      </w:tr>
    </w:tbl>
    <w:p w:rsidR="00216864" w:rsidRPr="0098698B" w:rsidRDefault="00216864" w:rsidP="00216864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</w:p>
    <w:p w:rsidR="00216864" w:rsidRPr="0043193B" w:rsidRDefault="00216864" w:rsidP="00216864">
      <w:pPr>
        <w:ind w:lef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193B">
        <w:rPr>
          <w:rFonts w:ascii="Times New Roman" w:hAnsi="Times New Roman"/>
          <w:b/>
          <w:sz w:val="24"/>
          <w:szCs w:val="24"/>
          <w:lang w:val="uk-UA"/>
        </w:rPr>
        <w:t>Примітка:</w:t>
      </w:r>
      <w:r w:rsidRPr="0043193B">
        <w:rPr>
          <w:rFonts w:ascii="Times New Roman" w:hAnsi="Times New Roman"/>
          <w:sz w:val="24"/>
          <w:szCs w:val="24"/>
          <w:lang w:val="uk-UA"/>
        </w:rPr>
        <w:t xml:space="preserve"> дії або бездіяльність адміністратора центру надання адміністративних послуг та/або посадової особи </w:t>
      </w:r>
      <w:r>
        <w:rPr>
          <w:rFonts w:ascii="Times New Roman" w:hAnsi="Times New Roman"/>
          <w:sz w:val="24"/>
          <w:szCs w:val="24"/>
          <w:lang w:val="uk-UA"/>
        </w:rPr>
        <w:t xml:space="preserve">Головного управління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Держгеокадастру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 м. Києві</w:t>
      </w:r>
      <w:r w:rsidRPr="0043193B">
        <w:rPr>
          <w:rFonts w:ascii="Times New Roman" w:hAnsi="Times New Roman"/>
          <w:sz w:val="24"/>
          <w:szCs w:val="24"/>
          <w:lang w:val="uk-UA"/>
        </w:rPr>
        <w:t xml:space="preserve"> можуть бути оскаржені до суду в порядку, встановленому законом.</w:t>
      </w:r>
    </w:p>
    <w:p w:rsidR="00216864" w:rsidRPr="0098698B" w:rsidRDefault="00216864" w:rsidP="00216864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</w:p>
    <w:p w:rsidR="00216864" w:rsidRPr="0098698B" w:rsidRDefault="00216864" w:rsidP="00216864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8698B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216864" w:rsidRPr="0098698B" w:rsidRDefault="00216864" w:rsidP="002168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149A2" w:rsidRPr="00216864" w:rsidRDefault="00E149A2">
      <w:pPr>
        <w:rPr>
          <w:lang w:val="uk-UA"/>
        </w:rPr>
      </w:pPr>
    </w:p>
    <w:sectPr w:rsidR="00E149A2" w:rsidRPr="0021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864"/>
    <w:rsid w:val="00216864"/>
    <w:rsid w:val="00E1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eHOV</dc:creator>
  <cp:keywords/>
  <dc:description/>
  <cp:lastModifiedBy>eHOV</cp:lastModifiedBy>
  <cp:revision>2</cp:revision>
  <dcterms:created xsi:type="dcterms:W3CDTF">2016-04-07T06:58:00Z</dcterms:created>
  <dcterms:modified xsi:type="dcterms:W3CDTF">2016-04-07T06:58:00Z</dcterms:modified>
</cp:coreProperties>
</file>